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CCF" w:rsidRDefault="00B14CCF" w:rsidP="00B14C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№2 «Сказка»</w:t>
      </w:r>
    </w:p>
    <w:p w:rsidR="00B14CCF" w:rsidRPr="001132C1" w:rsidRDefault="00B14CCF" w:rsidP="00B14C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1132C1">
        <w:rPr>
          <w:rFonts w:ascii="Times New Roman" w:hAnsi="Times New Roman" w:cs="Times New Roman"/>
          <w:sz w:val="28"/>
          <w:szCs w:val="28"/>
        </w:rPr>
        <w:t>.12.2018г.</w:t>
      </w:r>
      <w:r w:rsidRPr="001132C1">
        <w:rPr>
          <w:rFonts w:ascii="Times New Roman" w:hAnsi="Times New Roman" w:cs="Times New Roman"/>
          <w:b/>
          <w:sz w:val="28"/>
          <w:szCs w:val="28"/>
        </w:rPr>
        <w:t xml:space="preserve">            Фотоотчет о применении информационно-      </w:t>
      </w:r>
    </w:p>
    <w:p w:rsidR="00B14CCF" w:rsidRDefault="00B14CCF" w:rsidP="00B14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2C1">
        <w:rPr>
          <w:rFonts w:ascii="Times New Roman" w:hAnsi="Times New Roman" w:cs="Times New Roman"/>
          <w:b/>
          <w:sz w:val="28"/>
          <w:szCs w:val="28"/>
        </w:rPr>
        <w:t>коммуникативных технологий в работе музыкального руководителя</w:t>
      </w:r>
    </w:p>
    <w:p w:rsidR="00B14CCF" w:rsidRPr="001132C1" w:rsidRDefault="00B14CCF" w:rsidP="00B14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Белобровой Натальи Валентиновны</w:t>
      </w:r>
      <w:r w:rsidRPr="001132C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14CCF" w:rsidRPr="001132C1" w:rsidRDefault="00B14CCF" w:rsidP="00B14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2C1">
        <w:rPr>
          <w:rFonts w:ascii="Times New Roman" w:hAnsi="Times New Roman" w:cs="Times New Roman"/>
          <w:b/>
          <w:sz w:val="28"/>
          <w:szCs w:val="28"/>
        </w:rPr>
        <w:t>в период с 1 июля по 31 декабря 2018 г.</w:t>
      </w:r>
    </w:p>
    <w:p w:rsidR="00B14CCF" w:rsidRPr="001132C1" w:rsidRDefault="00B14CCF" w:rsidP="00B14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CCF" w:rsidRPr="006655E3" w:rsidRDefault="00B14CCF" w:rsidP="003E421F">
      <w:pPr>
        <w:pStyle w:val="a3"/>
        <w:spacing w:before="0" w:beforeAutospacing="0" w:after="0" w:afterAutospacing="0"/>
        <w:ind w:left="142" w:firstLine="142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655E3">
        <w:rPr>
          <w:sz w:val="28"/>
          <w:szCs w:val="28"/>
        </w:rPr>
        <w:t>Информатизация сегодня рассматривается как один из основных путей модернизации системы образования. Это связано не только с развитием техники и технологий, но и, прежде всего, с переменами, которые вызваны развитием информационного общества, в котором основной ценностью становится информация и умение работать с ней, разработка проектов и программ, способствующих формированию человека современного общества</w:t>
      </w:r>
      <w:r>
        <w:rPr>
          <w:sz w:val="28"/>
          <w:szCs w:val="28"/>
        </w:rPr>
        <w:t xml:space="preserve">. </w:t>
      </w:r>
      <w:r w:rsidRPr="006655E3">
        <w:rPr>
          <w:sz w:val="28"/>
          <w:szCs w:val="28"/>
        </w:rPr>
        <w:t xml:space="preserve">Детский сад - часть общества, и в нём, как в капле воды, отражаются те же проблемы, что и во всей стране. Поэтому очень важно организовать процесс обучения так, чтобы ребёнок активно, с увлечением и интересом занимался на музыкальном занятии. </w:t>
      </w:r>
      <w:r>
        <w:rPr>
          <w:sz w:val="28"/>
          <w:szCs w:val="28"/>
        </w:rPr>
        <w:t>Огромная помощь</w:t>
      </w:r>
      <w:r w:rsidRPr="006655E3">
        <w:rPr>
          <w:sz w:val="28"/>
          <w:szCs w:val="28"/>
        </w:rPr>
        <w:t xml:space="preserve"> в реш</w:t>
      </w:r>
      <w:r>
        <w:rPr>
          <w:sz w:val="28"/>
          <w:szCs w:val="28"/>
        </w:rPr>
        <w:t>ении этой непростой задачи это</w:t>
      </w:r>
      <w:r w:rsidRPr="006655E3">
        <w:rPr>
          <w:sz w:val="28"/>
          <w:szCs w:val="28"/>
        </w:rPr>
        <w:t xml:space="preserve"> сочетание традиционных методов обучения и современных информационных технологий, в том числе и компьютерных.</w:t>
      </w: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 отчетный период мною была проведена работа, в которой были применены информационно-</w:t>
      </w:r>
      <w:r w:rsidRPr="00BD7370">
        <w:rPr>
          <w:rFonts w:ascii="Times New Roman" w:hAnsi="Times New Roman" w:cs="Times New Roman"/>
          <w:sz w:val="28"/>
          <w:szCs w:val="28"/>
        </w:rPr>
        <w:t xml:space="preserve"> </w:t>
      </w:r>
      <w:r w:rsidRPr="001C4D34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ммуникативные (компьютерные) технологии:</w:t>
      </w:r>
    </w:p>
    <w:p w:rsidR="00B14CCF" w:rsidRDefault="00B14CCF" w:rsidP="00B14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В июле 2018 года с детьми подготовительной группы было проведено занятие развлечение «Музыкальная угадай-ка». Развлечение было проведено в форме путешествия на</w:t>
      </w:r>
      <w:r w:rsidRPr="00AF1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музыкальные острова.  Целью данного развлечения было: развитие эмоциональной отзывчивости у детей в разных жанрах музыки. В процессе занятия была использована интерактивная доска, на которой была показана игра-презентация. Дети с огромным удовольствием принимали участие в развлечении, сами нажимали на картинки, отвечали на вопросы, играли на музыкальных инструментах.</w:t>
      </w:r>
    </w:p>
    <w:p w:rsidR="00B14CCF" w:rsidRDefault="00B14CCF" w:rsidP="00B14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5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F0335B" wp14:editId="0FEF1BE1">
            <wp:extent cx="2873467" cy="1619250"/>
            <wp:effectExtent l="114300" t="114300" r="117475" b="152400"/>
            <wp:docPr id="1" name="Рисунок 1" descr="G:\DSCN6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SCN63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265" cy="16416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5B9BD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5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0D36EA" wp14:editId="0D00A759">
            <wp:extent cx="2873466" cy="1619250"/>
            <wp:effectExtent l="114300" t="114300" r="117475" b="152400"/>
            <wp:docPr id="2" name="Рисунок 2" descr="G:\DSCN6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SCN63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356" cy="16428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14CCF" w:rsidRDefault="003E421F" w:rsidP="003E4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4CCF" w:rsidRPr="008B3FF8">
        <w:rPr>
          <w:noProof/>
          <w:lang w:eastAsia="ru-RU"/>
        </w:rPr>
        <w:drawing>
          <wp:inline distT="0" distB="0" distL="0" distR="0" wp14:anchorId="6D20A9DE" wp14:editId="19218DC1">
            <wp:extent cx="2834981" cy="1922145"/>
            <wp:effectExtent l="114300" t="114300" r="137160" b="154305"/>
            <wp:docPr id="24" name="Рисунок 24" descr="C:\Users\User\Desktop\УГАДАЙ-КА-музыкальная\DSCN6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УГАДАЙ-КА-музыкальная\DSCN6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3" t="-867" r="7980" b="23121"/>
                    <a:stretch/>
                  </pic:blipFill>
                  <pic:spPr bwMode="auto">
                    <a:xfrm>
                      <a:off x="0" y="0"/>
                      <a:ext cx="2849013" cy="19316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A1B29">
        <w:rPr>
          <w:noProof/>
          <w:lang w:eastAsia="ru-RU"/>
        </w:rPr>
        <w:drawing>
          <wp:inline distT="0" distB="0" distL="0" distR="0" wp14:anchorId="7870DB8F" wp14:editId="1CA3EF38">
            <wp:extent cx="2400157" cy="1925320"/>
            <wp:effectExtent l="114300" t="114300" r="153035" b="151130"/>
            <wp:docPr id="11" name="Рисунок 11" descr="C:\Users\User\Desktop\УГАДАЙ-КА-музыкальная\DSCN6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УГАДАЙ-КА-музыкальная\DSCN63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55" r="8306"/>
                    <a:stretch/>
                  </pic:blipFill>
                  <pic:spPr bwMode="auto">
                    <a:xfrm>
                      <a:off x="0" y="0"/>
                      <a:ext cx="2409626" cy="19329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4CCF" w:rsidRDefault="00B14CCF" w:rsidP="00B14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CCF" w:rsidRDefault="00B14CCF" w:rsidP="00B14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1A1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47F25D" wp14:editId="5E29BE0A">
            <wp:extent cx="2867025" cy="1615621"/>
            <wp:effectExtent l="114300" t="114300" r="104775" b="137160"/>
            <wp:docPr id="4" name="Рисунок 4" descr="G:\DSCN6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SCN63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718" cy="1630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A1B29">
        <w:rPr>
          <w:noProof/>
          <w:lang w:eastAsia="ru-RU"/>
        </w:rPr>
        <w:drawing>
          <wp:inline distT="0" distB="0" distL="0" distR="0" wp14:anchorId="026C60D3" wp14:editId="12CB344E">
            <wp:extent cx="2571750" cy="1586142"/>
            <wp:effectExtent l="114300" t="114300" r="152400" b="147955"/>
            <wp:docPr id="13" name="Рисунок 13" descr="C:\Users\User\Desktop\УГАДАЙ-КА-музыкальная\DSCN6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УГАДАЙ-КА-музыкальная\DSCN6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32"/>
                    <a:stretch/>
                  </pic:blipFill>
                  <pic:spPr bwMode="auto">
                    <a:xfrm>
                      <a:off x="0" y="0"/>
                      <a:ext cx="2591797" cy="15985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4CCF" w:rsidRDefault="00544841" w:rsidP="00B14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B14CCF" w:rsidRDefault="00B14CCF" w:rsidP="00B14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CCF" w:rsidRDefault="00544841" w:rsidP="00B14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сентябре этого года,</w:t>
      </w:r>
      <w:r w:rsidR="00B14CCF">
        <w:rPr>
          <w:rFonts w:ascii="Times New Roman" w:hAnsi="Times New Roman" w:cs="Times New Roman"/>
          <w:sz w:val="28"/>
          <w:szCs w:val="28"/>
        </w:rPr>
        <w:t xml:space="preserve"> с применением интерактивной доски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14CCF">
        <w:rPr>
          <w:rFonts w:ascii="Times New Roman" w:hAnsi="Times New Roman" w:cs="Times New Roman"/>
          <w:sz w:val="28"/>
          <w:szCs w:val="28"/>
        </w:rPr>
        <w:t xml:space="preserve"> были проведены с детьми старшей и подготовительной группы викторины по ПДД. Дети были в огромном восторге.</w:t>
      </w:r>
    </w:p>
    <w:p w:rsidR="00B14CCF" w:rsidRDefault="00B14CCF" w:rsidP="00B14C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0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998C6C" wp14:editId="24ACE4C7">
            <wp:extent cx="6096851" cy="3429479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процессе подготовки к проведению занятий, развлечений мною была проведена работа по обработке музыкальных файлов. Так, при разучивании песен для детей необходимо всегда подбирать нужную тональность, чтобы не сорвать голос. При помощи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CC2C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Factory</w:t>
      </w:r>
      <w:r w:rsidRPr="00CC2C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повышаю или понижаю тональность песен. Такая обработка потребовалась к песне «Осень, милая, шурши». Дополнительно пришлось переформатировать песню из </w:t>
      </w:r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833606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WAV</w:t>
      </w:r>
      <w:r>
        <w:rPr>
          <w:rFonts w:ascii="Times New Roman" w:hAnsi="Times New Roman" w:cs="Times New Roman"/>
          <w:sz w:val="28"/>
          <w:szCs w:val="28"/>
        </w:rPr>
        <w:t xml:space="preserve">, так требовала программа. Это пришлось сделать в другой программе - </w:t>
      </w:r>
      <w:r>
        <w:rPr>
          <w:rFonts w:ascii="Times New Roman" w:hAnsi="Times New Roman" w:cs="Times New Roman"/>
          <w:sz w:val="28"/>
          <w:szCs w:val="28"/>
          <w:lang w:val="en-US"/>
        </w:rPr>
        <w:t>Jet</w:t>
      </w:r>
      <w:r w:rsidRPr="008336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audio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336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Некоторых музыкальные игры, особенно на утренниках, требуют разнохарактерную музыку, слитую воедино. При помощи звукового редактора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Audacity</w:t>
      </w:r>
      <w:r w:rsidRPr="00714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осенней игры «Грибочки и грибники» потребовалось найти и обрезать два разнохарактерных музыкальных фрагмента и склеить в один.</w:t>
      </w: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 проведении занятий по слушанию музыки детскому вниманию предоставлялись видео фрагменты из балетов, презентации на разные темы с портретами композиторов, иллюстрациями к музыке. Так, просмотрев видеофрагменты из балета «Лебединое озеро», дети отразили свои впечатления в рисунках.</w:t>
      </w: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C3F3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7D15C18" wp14:editId="55C6C83A">
            <wp:extent cx="3076021" cy="1733393"/>
            <wp:effectExtent l="114300" t="114300" r="105410" b="153035"/>
            <wp:docPr id="14" name="Рисунок 14" descr="G:\фотки с фотоаппарата\фотки-Балет\DSCN8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фотки с фотоаппарата\фотки-Балет\DSCN85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901" cy="17361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4472C4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07D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C3F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FC4C29" wp14:editId="7B029ABB">
            <wp:extent cx="1303624" cy="2313369"/>
            <wp:effectExtent l="133350" t="114300" r="144780" b="144145"/>
            <wp:docPr id="12" name="Рисунок 12" descr="G:\фотки с фотоаппарата\фотки-Балет\DSCN8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фотки с фотоаппарата\фотки-Балет\DSCN85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042" cy="23229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так выглядит Баба Яга: </w:t>
      </w: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F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F6EFF8" wp14:editId="7560D6A1">
            <wp:extent cx="2849208" cy="2057400"/>
            <wp:effectExtent l="114300" t="114300" r="104140" b="152400"/>
            <wp:docPr id="7" name="Рисунок 7" descr="G:\фотки с фотоаппарата\фотки Избушка на курьих ножках\РАБОТЫ  ДЕТЕЙ\DSCN8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ки с фотоаппарата\фотки Избушка на курьих ножках\РАБОТЫ  ДЕТЕЙ\DSCN85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27" t="-868" r="11075" b="9249"/>
                    <a:stretch/>
                  </pic:blipFill>
                  <pic:spPr bwMode="auto">
                    <a:xfrm>
                      <a:off x="0" y="0"/>
                      <a:ext cx="2863138" cy="20674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07D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91F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16E104" wp14:editId="4BC31A1D">
            <wp:extent cx="2887672" cy="2066290"/>
            <wp:effectExtent l="133350" t="114300" r="103505" b="143510"/>
            <wp:docPr id="6" name="Рисунок 6" descr="G:\фотки с фотоаппарата\фотки Избушка на курьих ножках\РАБОТЫ  ДЕТЕЙ\DSCN8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ки с фотоаппарата\фотки Избушка на курьих ножках\РАБОТЫ  ДЕТЕЙ\DSCN8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26" t="6937" r="9284"/>
                    <a:stretch/>
                  </pic:blipFill>
                  <pic:spPr bwMode="auto">
                    <a:xfrm>
                      <a:off x="0" y="0"/>
                      <a:ext cx="2903178" cy="2077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F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CDA534" wp14:editId="6A47671F">
            <wp:extent cx="2771775" cy="2578125"/>
            <wp:effectExtent l="114300" t="114300" r="142875" b="165100"/>
            <wp:docPr id="8" name="Рисунок 8" descr="G:\фотки с фотоаппарата\фотки Избушка на курьих ножках\РАБОТЫ  ДЕТЕЙ\DSCN8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ки с фотоаппарата\фотки Избушка на курьих ножках\РАБОТЫ  ДЕТЕЙ\DSCN8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5" r="9249" b="28176"/>
                    <a:stretch/>
                  </pic:blipFill>
                  <pic:spPr bwMode="auto">
                    <a:xfrm>
                      <a:off x="0" y="0"/>
                      <a:ext cx="2784383" cy="25898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91F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4C090C" wp14:editId="1003E3B5">
            <wp:extent cx="3042371" cy="1972945"/>
            <wp:effectExtent l="114300" t="114300" r="100965" b="141605"/>
            <wp:docPr id="9" name="Рисунок 9" descr="G:\фотки с фотоаппарата\фотки Избушка на курьих ножках\РАБОТЫ  ДЕТЕЙ\DSCN8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отки с фотоаппарата\фотки Избушка на курьих ножках\РАБОТЫ  ДЕТЕЙ\DSCN85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8" r="3258" b="6937"/>
                    <a:stretch/>
                  </pic:blipFill>
                  <pic:spPr bwMode="auto">
                    <a:xfrm>
                      <a:off x="0" y="0"/>
                      <a:ext cx="3061768" cy="19855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5B9BD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интересно прошло занятие на тему «Море». При помощи мультимедийной презентации дети ознакомились с композитором Н.А. Римским-Корсаковым, художником И. Айвазовским. Просмотрели фильм «Художник и море». </w:t>
      </w: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 помощи ИКТ в моей работе с детьми очень широко используются музыкально-дидактические игры. Для малышей были предоставлены игры на развитие чувства ритма, высоты звука, тембрового слуха: «Петушок, курочка и </w:t>
      </w:r>
      <w:r>
        <w:rPr>
          <w:rFonts w:ascii="Times New Roman" w:hAnsi="Times New Roman" w:cs="Times New Roman"/>
          <w:sz w:val="28"/>
          <w:szCs w:val="28"/>
        </w:rPr>
        <w:lastRenderedPageBreak/>
        <w:t>цыпленок», «Что происходит в ломике?». Для детей постарше «Оркестр», «Три настроения».</w:t>
      </w:r>
    </w:p>
    <w:p w:rsidR="00B14CCF" w:rsidRDefault="00B14CCF" w:rsidP="003E421F">
      <w:pPr>
        <w:pStyle w:val="a3"/>
        <w:spacing w:before="0" w:beforeAutospacing="0" w:after="0" w:afterAutospacing="0"/>
        <w:rPr>
          <w:sz w:val="28"/>
          <w:szCs w:val="28"/>
        </w:rPr>
      </w:pPr>
      <w:r w:rsidRPr="006655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6655E3">
        <w:rPr>
          <w:sz w:val="28"/>
          <w:szCs w:val="28"/>
        </w:rPr>
        <w:t>Различные презентации можно исполь</w:t>
      </w:r>
      <w:r>
        <w:rPr>
          <w:sz w:val="28"/>
          <w:szCs w:val="28"/>
        </w:rPr>
        <w:t>зовать в</w:t>
      </w:r>
      <w:r w:rsidRPr="006655E3">
        <w:rPr>
          <w:sz w:val="28"/>
          <w:szCs w:val="28"/>
        </w:rPr>
        <w:t> совместных с родителями мероприятиях. Результаты диагностики детей можно представлять в виде таблиц и диаграмм.</w:t>
      </w: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1 октября в нашем детском саду был проведен конкурс «Музыкальные ребята – это наши дошколята!». Это были настоящие соревнования двух команд по знанию музыки. Мною была разработана презентация, на которой были и композиторы, и вопросы по классической музыке, и загадки про героев мультфильмов. Дети пели, играли, танцевали, очень старались. Их оценивало настоящее жюри. При помощи компьютера были сделаны дипломы для победителей, медали для участников.</w:t>
      </w:r>
    </w:p>
    <w:p w:rsidR="00D14C12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педсовете мною был разработан и предоставлен вниманию педагогическому коллективу буклет «Влияние музыки на создание психологического комфорта в группах».</w:t>
      </w:r>
    </w:p>
    <w:p w:rsidR="00D14C12" w:rsidRDefault="00D14C12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CCF" w:rsidRDefault="00D14C12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631682">
            <wp:extent cx="5266690" cy="2719945"/>
            <wp:effectExtent l="0" t="0" r="0" b="4445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043" cy="2727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CCF" w:rsidRDefault="00D14C12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73AB89" wp14:editId="7F8FD538">
            <wp:extent cx="5202797" cy="2684756"/>
            <wp:effectExtent l="0" t="0" r="0" b="1905"/>
            <wp:docPr id="226" name="Рисунок 3" descr="БУКЛЕТ-МУЗЫКА И  РЕЖИМНЫЕ МОМЕНТЫ.docx - Word (Сбой активации продукт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БУКЛЕТ-МУЗЫКА И  РЕЖИМНЫЕ МОМЕНТЫ.docx - Word (Сбой активации продукта)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215" cy="269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 ноября к празднику «День народного единства» детям была дана информация о празднике в виде презентации, были продемонстрированы слайды символов России,</w:t>
      </w:r>
      <w:r w:rsidRPr="00C565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прослушан гимн России и Ростовской области были предоставлены две видео песенки: «Что может быть лучше России?» и «Родина – Россия!».</w:t>
      </w: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F6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436223" wp14:editId="341881DA">
            <wp:extent cx="2838417" cy="1599499"/>
            <wp:effectExtent l="114300" t="114300" r="114935" b="153670"/>
            <wp:docPr id="18" name="Рисунок 18" descr="G:\ФОТКИ-ДЕНЬ ЕДИНСТВА\DSCN8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ФОТКИ-ДЕНЬ ЕДИНСТВА\DSCN857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077" cy="16139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1F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3A5753" wp14:editId="7834C5D1">
            <wp:extent cx="2519349" cy="1601470"/>
            <wp:effectExtent l="114300" t="114300" r="147955" b="151130"/>
            <wp:docPr id="16" name="Рисунок 16" descr="G:\ФОТКИ-ДЕНЬ ЕДИНСТВА\DSCN8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ФОТКИ-ДЕНЬ ЕДИНСТВА\DSCN859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60" cy="16138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F1F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95EBBF" wp14:editId="6181CBF0">
            <wp:extent cx="2837815" cy="1829605"/>
            <wp:effectExtent l="114300" t="114300" r="133985" b="151765"/>
            <wp:docPr id="17" name="Рисунок 17" descr="G:\ФОТКИ-ДЕНЬ ЕДИНСТВА\DSCN8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ФОТКИ-ДЕНЬ ЕДИНСТВА\DSCN859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46" cy="18407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5B9BD5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3F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798FF4" wp14:editId="11944E59">
            <wp:extent cx="2694618" cy="1828165"/>
            <wp:effectExtent l="114300" t="114300" r="144145" b="153035"/>
            <wp:docPr id="15" name="Рисунок 15" descr="G:\ФОТКИ-ДЕНЬ ЕДИНСТВА\DSCN8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ФОТКИ-ДЕНЬ ЕДИНСТВА\DSCN859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456" cy="18389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AD47">
                          <a:lumMod val="75000"/>
                        </a:srgb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ноября, принимая участие в РМО я представляла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свой  опыт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в виде презентации.</w:t>
      </w: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0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8E637C" wp14:editId="4E8B3389">
            <wp:extent cx="6096851" cy="3429479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День Матери в нашем детском саду был проведен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совместно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родителями детей подготовительной группы. Звучали стихи, исполнялась песня «Мамина улыбка», родители приняли 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конкурсе  «</w:t>
      </w:r>
      <w:proofErr w:type="gramEnd"/>
      <w:r>
        <w:rPr>
          <w:rFonts w:ascii="Times New Roman" w:hAnsi="Times New Roman" w:cs="Times New Roman"/>
          <w:sz w:val="28"/>
          <w:szCs w:val="28"/>
        </w:rPr>
        <w:t>Оформи красиво салат», специально для родителей с детьми были подобраны игры, дети исполняли «Танец с листьями», «Танец с мамами» и конечно, во время вынужденной паузы, когда дети переодевались, вниманию родителей была предоставлена красивая презентация «Краски осени». Родители остались очень довольны!</w:t>
      </w:r>
    </w:p>
    <w:p w:rsidR="00B14CCF" w:rsidRDefault="00B14CCF" w:rsidP="00B14C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44DE0B" wp14:editId="6607380A">
            <wp:extent cx="4572638" cy="3429479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CCF" w:rsidRDefault="00B14CCF" w:rsidP="00B14C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484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Впереди Новый год, на котором также будут красивые заставки на утренниках, анимационные изображения героев мультфильмов.</w:t>
      </w:r>
    </w:p>
    <w:p w:rsidR="00B14CCF" w:rsidRDefault="00544841" w:rsidP="00B14CC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B14CCF" w:rsidRPr="006655E3">
        <w:rPr>
          <w:sz w:val="28"/>
          <w:szCs w:val="28"/>
        </w:rPr>
        <w:t xml:space="preserve">Анализируя опыт использования </w:t>
      </w:r>
      <w:r w:rsidR="00B14CCF">
        <w:rPr>
          <w:sz w:val="28"/>
          <w:szCs w:val="28"/>
        </w:rPr>
        <w:t>ИКТ в детском саду</w:t>
      </w:r>
      <w:r w:rsidR="00172302">
        <w:rPr>
          <w:sz w:val="28"/>
          <w:szCs w:val="28"/>
        </w:rPr>
        <w:t>,</w:t>
      </w:r>
      <w:bookmarkStart w:id="0" w:name="_GoBack"/>
      <w:bookmarkEnd w:id="0"/>
      <w:r w:rsidR="00B14CCF">
        <w:rPr>
          <w:sz w:val="28"/>
          <w:szCs w:val="28"/>
        </w:rPr>
        <w:t xml:space="preserve"> я </w:t>
      </w:r>
      <w:proofErr w:type="gramStart"/>
      <w:r w:rsidR="00B14CCF">
        <w:rPr>
          <w:sz w:val="28"/>
          <w:szCs w:val="28"/>
        </w:rPr>
        <w:t>пришла  к</w:t>
      </w:r>
      <w:proofErr w:type="gramEnd"/>
      <w:r w:rsidR="00B14CCF">
        <w:rPr>
          <w:sz w:val="28"/>
          <w:szCs w:val="28"/>
        </w:rPr>
        <w:t xml:space="preserve"> выводу</w:t>
      </w:r>
      <w:r w:rsidR="00B14CCF" w:rsidRPr="006655E3">
        <w:rPr>
          <w:sz w:val="28"/>
          <w:szCs w:val="28"/>
        </w:rPr>
        <w:t>, что использование мультимедиа превращает занятия в живое действие, вызывающее у детей неподдельный интерес, увлеченность изучаемым матери</w:t>
      </w:r>
      <w:r w:rsidR="00B14CCF">
        <w:rPr>
          <w:sz w:val="28"/>
          <w:szCs w:val="28"/>
        </w:rPr>
        <w:t xml:space="preserve">алом. Ребенок не только видит, </w:t>
      </w:r>
      <w:r w:rsidR="00B14CCF" w:rsidRPr="006655E3">
        <w:rPr>
          <w:sz w:val="28"/>
          <w:szCs w:val="28"/>
        </w:rPr>
        <w:t>воспринимает, действует, он переживает эмоции. В</w:t>
      </w:r>
      <w:r w:rsidR="00B14CCF">
        <w:rPr>
          <w:sz w:val="28"/>
          <w:szCs w:val="28"/>
        </w:rPr>
        <w:t xml:space="preserve">едь, как известно, </w:t>
      </w:r>
      <w:r w:rsidR="00B14CCF" w:rsidRPr="006655E3">
        <w:rPr>
          <w:sz w:val="28"/>
          <w:szCs w:val="28"/>
        </w:rPr>
        <w:t>только то, что заинтересовало дошкольника и вызвало какой-то эмоциональный отклик, станет его собственным знанием, послужит стимулом к дальнейшим открытиям.</w:t>
      </w:r>
    </w:p>
    <w:p w:rsidR="00B14CCF" w:rsidRDefault="00B14CCF" w:rsidP="00B14CC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4CCF" w:rsidRDefault="00B14CCF" w:rsidP="00B14CC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4CCF" w:rsidRDefault="00B14CCF" w:rsidP="00B14CC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4CCF" w:rsidRDefault="00B14CCF" w:rsidP="00B14CC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4CCF" w:rsidRDefault="00B14CCF" w:rsidP="00B14CC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4CCF" w:rsidRDefault="00B14CCF" w:rsidP="00B14CC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4CCF" w:rsidRPr="006655E3" w:rsidRDefault="00B14CCF" w:rsidP="00B14CC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4CCF" w:rsidRDefault="00B14CCF" w:rsidP="00B14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D24" w:rsidRDefault="00613D24"/>
    <w:sectPr w:rsidR="00613D24" w:rsidSect="003E421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E0"/>
    <w:rsid w:val="00172302"/>
    <w:rsid w:val="003E421F"/>
    <w:rsid w:val="00544841"/>
    <w:rsid w:val="005E6679"/>
    <w:rsid w:val="00613D24"/>
    <w:rsid w:val="00B14CCF"/>
    <w:rsid w:val="00D14C12"/>
    <w:rsid w:val="00F5314C"/>
    <w:rsid w:val="00FD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6BA53-DAD5-4BA6-97EE-A0E12229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image" Target="media/image1.jpeg"/><Relationship Id="rId9" Type="http://schemas.microsoft.com/office/2007/relationships/hdphoto" Target="media/hdphoto2.wdp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6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2018-12-15T07:14:00Z</dcterms:created>
  <dcterms:modified xsi:type="dcterms:W3CDTF">2018-12-17T04:14:00Z</dcterms:modified>
</cp:coreProperties>
</file>