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D6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378">
        <w:rPr>
          <w:rFonts w:ascii="Times New Roman" w:hAnsi="Times New Roman" w:cs="Times New Roman"/>
          <w:b/>
          <w:sz w:val="28"/>
          <w:szCs w:val="28"/>
        </w:rPr>
        <w:t>Открытое занятие</w:t>
      </w:r>
      <w:r w:rsidR="00824378">
        <w:rPr>
          <w:rFonts w:ascii="Times New Roman" w:hAnsi="Times New Roman" w:cs="Times New Roman"/>
          <w:b/>
          <w:sz w:val="28"/>
          <w:szCs w:val="28"/>
        </w:rPr>
        <w:t xml:space="preserve"> на  районном методическом объединении.</w:t>
      </w:r>
    </w:p>
    <w:p w:rsidR="0089168F" w:rsidRPr="00824378" w:rsidRDefault="00824378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</w:t>
      </w:r>
      <w:r w:rsidR="0089168F" w:rsidRPr="00824378">
        <w:rPr>
          <w:rFonts w:ascii="Times New Roman" w:hAnsi="Times New Roman" w:cs="Times New Roman"/>
          <w:sz w:val="28"/>
          <w:szCs w:val="28"/>
        </w:rPr>
        <w:t>Использование интерактивных технологий на занятии по развитию речи в средней группе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168F" w:rsidRPr="00824378">
        <w:rPr>
          <w:rFonts w:ascii="Times New Roman" w:hAnsi="Times New Roman" w:cs="Times New Roman"/>
          <w:sz w:val="28"/>
          <w:szCs w:val="28"/>
        </w:rPr>
        <w:t>.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 Конспект занятия «Мама моет посуду»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Рассказывание по картине</w:t>
      </w:r>
    </w:p>
    <w:p w:rsidR="0089168F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Воспитатель: Гаврилова Е.Н.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24 апреля 2015 года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Цели: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1 учит детей составлять сюжетный рассказ по картине, демонстрируемый при помощи интерактивных технологий;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2 закреплять умение образовывать названия предметов посуды. Обратить внимание на то, что не все они образуются одинаково.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3 закреплять знания детей о том, что звуки в слове произносятся в определённой последовательности.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Задачи: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1 способствовать развитию умения наблюдать;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2 упражнять в составлении простых предложений.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Задачи, решаемые при работе с интерактивной доской:</w:t>
      </w:r>
    </w:p>
    <w:p w:rsidR="0089168F" w:rsidRPr="00824378" w:rsidRDefault="0089168F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1 развитие познавательной и творческой актив</w:t>
      </w:r>
      <w:r w:rsidR="006E7823" w:rsidRPr="00824378">
        <w:rPr>
          <w:rFonts w:ascii="Times New Roman" w:hAnsi="Times New Roman" w:cs="Times New Roman"/>
          <w:sz w:val="28"/>
          <w:szCs w:val="28"/>
        </w:rPr>
        <w:t xml:space="preserve">ности детей, любознательности, </w:t>
      </w:r>
      <w:r w:rsidRPr="00824378">
        <w:rPr>
          <w:rFonts w:ascii="Times New Roman" w:hAnsi="Times New Roman" w:cs="Times New Roman"/>
          <w:sz w:val="28"/>
          <w:szCs w:val="28"/>
        </w:rPr>
        <w:t>воображения, образного мышления</w:t>
      </w:r>
      <w:r w:rsidR="006E7823" w:rsidRPr="00824378">
        <w:rPr>
          <w:rFonts w:ascii="Times New Roman" w:hAnsi="Times New Roman" w:cs="Times New Roman"/>
          <w:sz w:val="28"/>
          <w:szCs w:val="28"/>
        </w:rPr>
        <w:t>;</w:t>
      </w:r>
    </w:p>
    <w:p w:rsidR="006E7823" w:rsidRPr="00824378" w:rsidRDefault="006E7823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2 формирование готовности ребёнка к школьному обучению;</w:t>
      </w:r>
    </w:p>
    <w:p w:rsidR="006E7823" w:rsidRPr="00824378" w:rsidRDefault="006E7823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3 знакомство детей с возможностями компьютерных технологий;</w:t>
      </w:r>
    </w:p>
    <w:p w:rsidR="006E7823" w:rsidRPr="00824378" w:rsidRDefault="006E7823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4</w:t>
      </w:r>
      <w:r w:rsidR="009B6591" w:rsidRPr="00824378">
        <w:rPr>
          <w:rFonts w:ascii="Times New Roman" w:hAnsi="Times New Roman" w:cs="Times New Roman"/>
          <w:sz w:val="28"/>
          <w:szCs w:val="28"/>
        </w:rPr>
        <w:t xml:space="preserve"> овладение навыками работы с интерактивной доской.</w:t>
      </w:r>
    </w:p>
    <w:p w:rsidR="00F33CDC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Ход занятия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-ль: Ребята, сегодня я принесла вам картину, но картину необычную. Рассматривать мы её будем при помощи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специального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оборудования-интерактивной доски, подключённой к компьютеру. И так, начнём.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Что вы видите на этой картине?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Мама и дочь (девочка) моет посуду.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lastRenderedPageBreak/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-ль: Правильно, мама моет посуду, а дочь ей помогает,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полоскает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 посуду под проточной водой. Обратите внимание на руки мамы и дочки, что на них одето?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Перчатки.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Правильно. А в чём мама и дочь моют посуду?</w:t>
      </w:r>
    </w:p>
    <w:p w:rsidR="0089168F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В мойке.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Правильно. А кто-нибудь из вас помогает маме мыть посуду?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 Дети: Да.</w:t>
      </w:r>
    </w:p>
    <w:p w:rsidR="009B6591" w:rsidRPr="00824378" w:rsidRDefault="009B6591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А</w:t>
      </w:r>
      <w:r w:rsidR="004168E4" w:rsidRPr="00824378">
        <w:rPr>
          <w:rFonts w:ascii="Times New Roman" w:hAnsi="Times New Roman" w:cs="Times New Roman"/>
          <w:sz w:val="28"/>
          <w:szCs w:val="28"/>
        </w:rPr>
        <w:t xml:space="preserve"> как </w:t>
      </w:r>
      <w:r w:rsidRPr="00824378">
        <w:rPr>
          <w:rFonts w:ascii="Times New Roman" w:hAnsi="Times New Roman" w:cs="Times New Roman"/>
          <w:sz w:val="28"/>
          <w:szCs w:val="28"/>
        </w:rPr>
        <w:t>вы моете посуду?</w:t>
      </w:r>
    </w:p>
    <w:p w:rsidR="009B6591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Дети: Берём специальное моющее средство, наносим на губку, вспениваем, тщательно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посуду,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полоскаем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, затем её ставим в сушилку.</w:t>
      </w:r>
    </w:p>
    <w:p w:rsidR="004168E4" w:rsidRPr="00824378" w:rsidRDefault="004168E4" w:rsidP="0082437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19BE9" wp14:editId="010700AE">
            <wp:extent cx="5740113" cy="39515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88" cy="3952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B1CE2F" wp14:editId="343F92AE">
            <wp:extent cx="4676775" cy="3615323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349" cy="3614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Молодцы! Давайте расскажем о том, как мама моет посуду, а дочь е помогает.</w:t>
      </w: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«Мама моет посуду в мойке. Дочь решила ей помочь. Она подошла к мойке для полоскания и осторожно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полоскает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 посуду. Хорошая помощница растёт у мамы»</w:t>
      </w: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(Воспитатель спрашивает 2-3 детей)</w:t>
      </w:r>
    </w:p>
    <w:p w:rsidR="004168E4" w:rsidRPr="00824378" w:rsidRDefault="004168E4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-ль: А сейчас мы с вами отправимся в магазин покупать посуду. Но для </w:t>
      </w:r>
      <w:r w:rsidR="00D71F95" w:rsidRPr="00824378">
        <w:rPr>
          <w:rFonts w:ascii="Times New Roman" w:hAnsi="Times New Roman" w:cs="Times New Roman"/>
          <w:sz w:val="28"/>
          <w:szCs w:val="28"/>
        </w:rPr>
        <w:t>этого надо точно сказать, что вы собираетесь купить. Какой предмет? Зачем он нужен? Если вы назовёте его правильно, то продавец поймёт вас и продаст нужную вам вещь. Рассмотрим сначала, какая посуда есть в магазине.</w:t>
      </w:r>
    </w:p>
    <w:p w:rsidR="00D71F95" w:rsidRPr="00824378" w:rsidRDefault="00D71F9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 Вот знакомые вам:</w:t>
      </w:r>
    </w:p>
    <w:p w:rsidR="00D71F95" w:rsidRPr="00824378" w:rsidRDefault="00D71F9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(на доске появляется хлебница)</w:t>
      </w:r>
    </w:p>
    <w:p w:rsidR="00D71F95" w:rsidRPr="00824378" w:rsidRDefault="00D71F9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Что это?</w:t>
      </w:r>
    </w:p>
    <w:p w:rsidR="00D71F95" w:rsidRPr="00824378" w:rsidRDefault="00D71F9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Хлебница.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EAE5A1" wp14:editId="1F77FF76">
            <wp:extent cx="2737485" cy="1865630"/>
            <wp:effectExtent l="0" t="0" r="571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F95" w:rsidRPr="00824378" w:rsidRDefault="00D71F9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 Воспитатель обращает внимание на стол, на котором стоят две хлебницы.</w:t>
      </w:r>
    </w:p>
    <w:p w:rsidR="00D71F95" w:rsidRPr="00824378" w:rsidRDefault="00D71F9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</w:t>
      </w:r>
      <w:r w:rsidR="00FF3640" w:rsidRPr="00824378">
        <w:rPr>
          <w:rFonts w:ascii="Times New Roman" w:hAnsi="Times New Roman" w:cs="Times New Roman"/>
          <w:sz w:val="28"/>
          <w:szCs w:val="28"/>
        </w:rPr>
        <w:t xml:space="preserve"> (показывает) Дети, из какого материала сделана эта хлебница? </w:t>
      </w: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пластмасса.</w:t>
      </w: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Верно. А эта?</w:t>
      </w: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Из дерева.</w:t>
      </w: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-ль: Совершенно верно. И так, у нас  в магазине есть две хлебницы, и, когда вы придёте в магазин в ы правильно должны объяснит продавцу какую именно хлебницу вы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хотите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купит: деревянную или пластмассовую.</w:t>
      </w: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Смотрим дальше…</w:t>
      </w: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Что это?</w:t>
      </w:r>
    </w:p>
    <w:p w:rsidR="0071270E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Сахарница.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9002E8" wp14:editId="04CC66D9">
            <wp:extent cx="2810510" cy="1938655"/>
            <wp:effectExtent l="0" t="0" r="889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Правильно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Их у нас тоже две. Эта…?</w:t>
      </w:r>
    </w:p>
    <w:p w:rsidR="00FF3640" w:rsidRPr="00824378" w:rsidRDefault="00FF3640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Стекляная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.</w:t>
      </w:r>
      <w:r w:rsidR="0071270E" w:rsidRPr="00824378">
        <w:rPr>
          <w:rFonts w:ascii="Times New Roman" w:hAnsi="Times New Roman" w:cs="Times New Roman"/>
          <w:sz w:val="28"/>
          <w:szCs w:val="28"/>
        </w:rPr>
        <w:t xml:space="preserve"> </w:t>
      </w:r>
      <w:r w:rsidRPr="00824378">
        <w:rPr>
          <w:rFonts w:ascii="Times New Roman" w:hAnsi="Times New Roman" w:cs="Times New Roman"/>
          <w:sz w:val="28"/>
          <w:szCs w:val="28"/>
        </w:rPr>
        <w:t>(из стекла)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Верно. А это?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Из керамики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>ерамическая)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Запомнили?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lastRenderedPageBreak/>
        <w:t>Дети: Да.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Смотрим дальше…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(по такому же принципу рассматриваются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салфе</w:t>
      </w:r>
      <w:bookmarkStart w:id="0" w:name="_GoBack"/>
      <w:bookmarkEnd w:id="0"/>
      <w:r w:rsidRPr="00824378">
        <w:rPr>
          <w:rFonts w:ascii="Times New Roman" w:hAnsi="Times New Roman" w:cs="Times New Roman"/>
          <w:sz w:val="28"/>
          <w:szCs w:val="28"/>
        </w:rPr>
        <w:t>тницы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сухарницы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>олонки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, маслёнки).</w:t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92457C" wp14:editId="768077CA">
            <wp:extent cx="2737485" cy="2018030"/>
            <wp:effectExtent l="0" t="0" r="571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378"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F6BFB" wp14:editId="0A0E6D7B">
            <wp:extent cx="2627630" cy="2018030"/>
            <wp:effectExtent l="0" t="0" r="127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5FCE1" wp14:editId="594303F3">
            <wp:extent cx="2292350" cy="235331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378"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C0C7D" wp14:editId="4DB800AF">
            <wp:extent cx="2670175" cy="201803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-ль: Дети,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запомните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как звучат эти названия: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СУХАРНИЦА, но СОЛОНКА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ХЛЕБНИЦА, но МАСЛЁНКА</w:t>
      </w: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70E" w:rsidRPr="00824378" w:rsidRDefault="0071270E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lastRenderedPageBreak/>
        <w:t xml:space="preserve">И так, наш магазин открыт. У каждого из вас по одной купюре в 50 рублей, вы можете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отоварится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на один из предоставленных предметов. Когда будете покупать, не ошибитесь, называя предмет. Пожалуйста, кто какую посуду хочет купить, подходите, магазин открыт.</w:t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14A38" wp14:editId="02A92834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А теперь мы немного разомнёмся.</w:t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.</w:t>
      </w:r>
    </w:p>
    <w:p w:rsidR="004168E4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Вот большой железный чайник,</w:t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Очень важный, как начальник. </w:t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Вот фарфоровые чашки,</w:t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Очень хрупкие бедняжки.</w:t>
      </w:r>
    </w:p>
    <w:p w:rsidR="009A0865" w:rsidRPr="00824378" w:rsidRDefault="009A0865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Вот фарфоровые блюдца,</w:t>
      </w:r>
    </w:p>
    <w:p w:rsidR="009A0865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стукни-разобьются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>.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Вот серебряные ложки,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Голова на тонкой ножке.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Вот пластмассовый поднос, 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Он посуду нам принёс.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780F0F" wp14:editId="4EE686D2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Молодцы, дети. А теперь посмотрите ещё раз на доску, что вы видите.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Мальчик, который заблудился в лесу.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Правильно, картина называется «заблудился».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CF04FF" wp14:editId="2CFF9B41">
            <wp:extent cx="2491657" cy="3514725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539" cy="351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 Саша заблудился в лесу. Как он зовёт своих друзей?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Ау!</w:t>
      </w:r>
    </w:p>
    <w:p w:rsidR="00564002" w:rsidRPr="00824378" w:rsidRDefault="00564002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lastRenderedPageBreak/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Правильно. Когда Саша произносит «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>», он сначала называет звук «а», посмотрите</w:t>
      </w:r>
      <w:r w:rsidR="00F33CDC" w:rsidRPr="00824378">
        <w:rPr>
          <w:rFonts w:ascii="Times New Roman" w:hAnsi="Times New Roman" w:cs="Times New Roman"/>
          <w:sz w:val="28"/>
          <w:szCs w:val="28"/>
        </w:rPr>
        <w:t>,</w:t>
      </w:r>
      <w:r w:rsidRPr="00824378">
        <w:rPr>
          <w:rFonts w:ascii="Times New Roman" w:hAnsi="Times New Roman" w:cs="Times New Roman"/>
          <w:sz w:val="28"/>
          <w:szCs w:val="28"/>
        </w:rPr>
        <w:t xml:space="preserve"> как выглядит наш ротик, он открыт. Давайте вместе произнесём «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ааааааааааа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»</w:t>
      </w:r>
      <w:r w:rsidR="00F33CDC" w:rsidRPr="00824378">
        <w:rPr>
          <w:rFonts w:ascii="Times New Roman" w:hAnsi="Times New Roman" w:cs="Times New Roman"/>
          <w:sz w:val="28"/>
          <w:szCs w:val="28"/>
        </w:rPr>
        <w:t>. А потом какой звук мы слышим?</w:t>
      </w:r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Ууууууууууу</w:t>
      </w:r>
      <w:proofErr w:type="spellEnd"/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-ль: Правильно. Посмотрите, что происходит с нашими губами, они вытягиваются в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трубочку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и получается звук «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уууууууууу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». Давайте вместе произнесём. А теперь соединим два звука вместе и поможем Саше найти своих друзей.</w:t>
      </w:r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Аааааауууууу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!</w:t>
      </w:r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-ль: теперь друзья точно услышали Сашу придут ему на помощь. А теперь, давайте вспомним с вами, где мы были, что видели?</w:t>
      </w:r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Дети: Видели картину «Мама моет посуду», «Заблудился», побывали в магазине.</w:t>
      </w:r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 xml:space="preserve">-ль: Молодцы, всё правильно. Продавцу понравилось как вы </w:t>
      </w:r>
      <w:proofErr w:type="gramStart"/>
      <w:r w:rsidRPr="00824378">
        <w:rPr>
          <w:rFonts w:ascii="Times New Roman" w:hAnsi="Times New Roman" w:cs="Times New Roman"/>
          <w:sz w:val="28"/>
          <w:szCs w:val="28"/>
        </w:rPr>
        <w:t>вежливо</w:t>
      </w:r>
      <w:proofErr w:type="gramEnd"/>
      <w:r w:rsidRPr="00824378">
        <w:rPr>
          <w:rFonts w:ascii="Times New Roman" w:hAnsi="Times New Roman" w:cs="Times New Roman"/>
          <w:sz w:val="28"/>
          <w:szCs w:val="28"/>
        </w:rPr>
        <w:t xml:space="preserve"> и правильно покупали у неё посуду и она дарит вам набор детской </w:t>
      </w:r>
      <w:proofErr w:type="spellStart"/>
      <w:r w:rsidRPr="00824378">
        <w:rPr>
          <w:rFonts w:ascii="Times New Roman" w:hAnsi="Times New Roman" w:cs="Times New Roman"/>
          <w:sz w:val="28"/>
          <w:szCs w:val="28"/>
        </w:rPr>
        <w:t>посудки</w:t>
      </w:r>
      <w:proofErr w:type="spellEnd"/>
      <w:r w:rsidRPr="00824378">
        <w:rPr>
          <w:rFonts w:ascii="Times New Roman" w:hAnsi="Times New Roman" w:cs="Times New Roman"/>
          <w:sz w:val="28"/>
          <w:szCs w:val="28"/>
        </w:rPr>
        <w:t>, вы можете ею играть в своей группе.</w:t>
      </w:r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  <w:r w:rsidRPr="00824378">
        <w:rPr>
          <w:rFonts w:ascii="Times New Roman" w:hAnsi="Times New Roman" w:cs="Times New Roman"/>
          <w:sz w:val="28"/>
          <w:szCs w:val="28"/>
        </w:rPr>
        <w:t>На этом занятие окончено!</w:t>
      </w:r>
    </w:p>
    <w:p w:rsidR="00F33CDC" w:rsidRPr="00824378" w:rsidRDefault="00F33CDC" w:rsidP="008243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3CDC" w:rsidRPr="00824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8F"/>
    <w:rsid w:val="00225AD6"/>
    <w:rsid w:val="004168E4"/>
    <w:rsid w:val="00564002"/>
    <w:rsid w:val="006E7823"/>
    <w:rsid w:val="0071270E"/>
    <w:rsid w:val="00824378"/>
    <w:rsid w:val="0089168F"/>
    <w:rsid w:val="009A0865"/>
    <w:rsid w:val="009B6591"/>
    <w:rsid w:val="00C04416"/>
    <w:rsid w:val="00D71F95"/>
    <w:rsid w:val="00EF114A"/>
    <w:rsid w:val="00F33CDC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Эльдорадо</cp:lastModifiedBy>
  <cp:revision>2</cp:revision>
  <dcterms:created xsi:type="dcterms:W3CDTF">2015-09-20T17:02:00Z</dcterms:created>
  <dcterms:modified xsi:type="dcterms:W3CDTF">2015-09-23T10:56:00Z</dcterms:modified>
</cp:coreProperties>
</file>