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10" w:rsidRDefault="00582310" w:rsidP="00446B22">
      <w:pPr>
        <w:shd w:val="clear" w:color="auto" w:fill="FFFFFF"/>
        <w:spacing w:before="225" w:after="225" w:line="315" w:lineRule="atLeast"/>
        <w:jc w:val="both"/>
        <w:rPr>
          <w:rFonts w:ascii="Arial" w:hAnsi="Arial" w:cs="Arial"/>
          <w:noProof/>
          <w:color w:val="555555"/>
          <w:sz w:val="21"/>
          <w:szCs w:val="21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 xml:space="preserve">                                                                             </w:t>
      </w:r>
      <w:r>
        <w:rPr>
          <w:rFonts w:ascii="Arial" w:hAnsi="Arial" w:cs="Arial"/>
          <w:noProof/>
          <w:color w:val="555555"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</w:p>
    <w:p w:rsidR="00582310" w:rsidRPr="00F155C2" w:rsidRDefault="00582310" w:rsidP="00446B22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color w:val="555555"/>
          <w:sz w:val="28"/>
          <w:szCs w:val="28"/>
        </w:rPr>
      </w:pPr>
      <w:r>
        <w:rPr>
          <w:rFonts w:ascii="Arial" w:hAnsi="Arial" w:cs="Arial"/>
          <w:noProof/>
          <w:color w:val="555555"/>
          <w:sz w:val="21"/>
          <w:szCs w:val="21"/>
        </w:rPr>
        <w:t xml:space="preserve">                                                                                                                              </w:t>
      </w:r>
      <w:r w:rsidRPr="00F155C2">
        <w:rPr>
          <w:rFonts w:ascii="Times New Roman" w:hAnsi="Times New Roman"/>
          <w:color w:val="555555"/>
          <w:sz w:val="28"/>
          <w:szCs w:val="28"/>
        </w:rPr>
        <w:t>Утверждаю</w:t>
      </w:r>
      <w:r>
        <w:rPr>
          <w:rFonts w:ascii="Times New Roman" w:hAnsi="Times New Roman"/>
          <w:color w:val="555555"/>
          <w:sz w:val="28"/>
          <w:szCs w:val="28"/>
        </w:rPr>
        <w:t>:</w:t>
      </w:r>
    </w:p>
    <w:p w:rsidR="00582310" w:rsidRPr="00F155C2" w:rsidRDefault="00582310" w:rsidP="00446B22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color w:val="555555"/>
          <w:sz w:val="28"/>
          <w:szCs w:val="28"/>
        </w:rPr>
      </w:pPr>
      <w:r w:rsidRPr="00F155C2">
        <w:rPr>
          <w:rFonts w:ascii="Times New Roman" w:hAnsi="Times New Roman"/>
          <w:color w:val="555555"/>
          <w:sz w:val="28"/>
          <w:szCs w:val="28"/>
        </w:rPr>
        <w:t xml:space="preserve">                    </w:t>
      </w:r>
      <w:r>
        <w:rPr>
          <w:rFonts w:ascii="Times New Roman" w:hAnsi="Times New Roman"/>
          <w:color w:val="555555"/>
          <w:sz w:val="28"/>
          <w:szCs w:val="28"/>
        </w:rPr>
        <w:t xml:space="preserve">               </w:t>
      </w:r>
      <w:r w:rsidRPr="00F155C2">
        <w:rPr>
          <w:rFonts w:ascii="Times New Roman" w:hAnsi="Times New Roman"/>
          <w:color w:val="555555"/>
          <w:sz w:val="28"/>
          <w:szCs w:val="28"/>
        </w:rPr>
        <w:t>Заведующий</w:t>
      </w:r>
      <w:r>
        <w:rPr>
          <w:rFonts w:ascii="Times New Roman" w:hAnsi="Times New Roman"/>
          <w:color w:val="555555"/>
          <w:sz w:val="28"/>
          <w:szCs w:val="28"/>
        </w:rPr>
        <w:t xml:space="preserve"> </w:t>
      </w:r>
      <w:r w:rsidRPr="00F155C2">
        <w:rPr>
          <w:rFonts w:ascii="Times New Roman" w:hAnsi="Times New Roman"/>
          <w:color w:val="555555"/>
          <w:sz w:val="28"/>
          <w:szCs w:val="28"/>
        </w:rPr>
        <w:t xml:space="preserve"> МБДОУ </w:t>
      </w:r>
      <w:r>
        <w:rPr>
          <w:rFonts w:ascii="Times New Roman" w:hAnsi="Times New Roman"/>
          <w:color w:val="555555"/>
          <w:sz w:val="28"/>
          <w:szCs w:val="28"/>
        </w:rPr>
        <w:t xml:space="preserve"> </w:t>
      </w:r>
      <w:r w:rsidRPr="00F155C2">
        <w:rPr>
          <w:rFonts w:ascii="Times New Roman" w:hAnsi="Times New Roman"/>
          <w:color w:val="555555"/>
          <w:sz w:val="28"/>
          <w:szCs w:val="28"/>
        </w:rPr>
        <w:t>Кашарский</w:t>
      </w:r>
      <w:r>
        <w:rPr>
          <w:rFonts w:ascii="Times New Roman" w:hAnsi="Times New Roman"/>
          <w:color w:val="555555"/>
          <w:sz w:val="28"/>
          <w:szCs w:val="28"/>
        </w:rPr>
        <w:t xml:space="preserve">  </w:t>
      </w:r>
      <w:r w:rsidRPr="00F155C2">
        <w:rPr>
          <w:rFonts w:ascii="Times New Roman" w:hAnsi="Times New Roman"/>
          <w:color w:val="555555"/>
          <w:sz w:val="28"/>
          <w:szCs w:val="28"/>
        </w:rPr>
        <w:t>д</w:t>
      </w:r>
      <w:r>
        <w:rPr>
          <w:rFonts w:ascii="Times New Roman" w:hAnsi="Times New Roman"/>
          <w:color w:val="555555"/>
          <w:sz w:val="28"/>
          <w:szCs w:val="28"/>
        </w:rPr>
        <w:t>/</w:t>
      </w:r>
      <w:r w:rsidRPr="00F155C2">
        <w:rPr>
          <w:rFonts w:ascii="Times New Roman" w:hAnsi="Times New Roman"/>
          <w:color w:val="555555"/>
          <w:sz w:val="28"/>
          <w:szCs w:val="28"/>
        </w:rPr>
        <w:t xml:space="preserve">с </w:t>
      </w:r>
      <w:r>
        <w:rPr>
          <w:rFonts w:ascii="Times New Roman" w:hAnsi="Times New Roman"/>
          <w:color w:val="555555"/>
          <w:sz w:val="28"/>
          <w:szCs w:val="28"/>
        </w:rPr>
        <w:t xml:space="preserve">  </w:t>
      </w:r>
      <w:r w:rsidRPr="00F155C2">
        <w:rPr>
          <w:rFonts w:ascii="Times New Roman" w:hAnsi="Times New Roman"/>
          <w:color w:val="555555"/>
          <w:sz w:val="28"/>
          <w:szCs w:val="28"/>
        </w:rPr>
        <w:t>№2 «Сказка»</w:t>
      </w:r>
    </w:p>
    <w:p w:rsidR="00582310" w:rsidRPr="00F155C2" w:rsidRDefault="00582310" w:rsidP="00446B22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color w:val="555555"/>
          <w:sz w:val="28"/>
          <w:szCs w:val="28"/>
          <w:u w:val="single"/>
        </w:rPr>
      </w:pPr>
      <w:r w:rsidRPr="00F155C2">
        <w:rPr>
          <w:rFonts w:ascii="Times New Roman" w:hAnsi="Times New Roman"/>
          <w:color w:val="555555"/>
          <w:sz w:val="28"/>
          <w:szCs w:val="28"/>
        </w:rPr>
        <w:t xml:space="preserve">                                                                     </w:t>
      </w:r>
      <w:r w:rsidRPr="00F155C2">
        <w:rPr>
          <w:rFonts w:ascii="Times New Roman" w:hAnsi="Times New Roman"/>
          <w:color w:val="555555"/>
          <w:sz w:val="28"/>
          <w:szCs w:val="28"/>
          <w:u w:val="single"/>
        </w:rPr>
        <w:t xml:space="preserve">                               Гришкова Н.П.</w:t>
      </w:r>
    </w:p>
    <w:p w:rsidR="00582310" w:rsidRPr="00F155C2" w:rsidRDefault="00582310" w:rsidP="00446B22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color w:val="555555"/>
          <w:sz w:val="28"/>
          <w:szCs w:val="28"/>
          <w:u w:val="single"/>
        </w:rPr>
      </w:pPr>
      <w:r w:rsidRPr="00F155C2">
        <w:rPr>
          <w:rFonts w:ascii="Times New Roman" w:hAnsi="Times New Roman"/>
          <w:color w:val="555555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555555"/>
          <w:sz w:val="28"/>
          <w:szCs w:val="28"/>
        </w:rPr>
        <w:t xml:space="preserve">      </w:t>
      </w:r>
      <w:r w:rsidRPr="00F155C2">
        <w:rPr>
          <w:rFonts w:ascii="Times New Roman" w:hAnsi="Times New Roman"/>
          <w:color w:val="555555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color w:val="555555"/>
          <w:sz w:val="28"/>
          <w:szCs w:val="28"/>
        </w:rPr>
        <w:t xml:space="preserve">     </w:t>
      </w:r>
      <w:r>
        <w:rPr>
          <w:rFonts w:ascii="Times New Roman" w:hAnsi="Times New Roman"/>
          <w:color w:val="555555"/>
          <w:sz w:val="28"/>
          <w:szCs w:val="28"/>
          <w:u w:val="single"/>
        </w:rPr>
        <w:t xml:space="preserve">« </w:t>
      </w:r>
      <w:r w:rsidRPr="00A15A8D">
        <w:rPr>
          <w:rFonts w:ascii="Times New Roman" w:hAnsi="Times New Roman"/>
          <w:color w:val="555555"/>
          <w:sz w:val="28"/>
          <w:szCs w:val="28"/>
          <w:u w:val="single"/>
        </w:rPr>
        <w:t>18</w:t>
      </w:r>
      <w:r w:rsidRPr="00F155C2">
        <w:rPr>
          <w:rFonts w:ascii="Times New Roman" w:hAnsi="Times New Roman"/>
          <w:color w:val="555555"/>
          <w:sz w:val="28"/>
          <w:szCs w:val="28"/>
          <w:u w:val="single"/>
        </w:rPr>
        <w:t xml:space="preserve"> »</w:t>
      </w:r>
      <w:r>
        <w:rPr>
          <w:rFonts w:ascii="Times New Roman" w:hAnsi="Times New Roman"/>
          <w:color w:val="555555"/>
          <w:sz w:val="28"/>
          <w:szCs w:val="28"/>
          <w:u w:val="single"/>
        </w:rPr>
        <w:t>июня</w:t>
      </w:r>
      <w:r w:rsidRPr="00F155C2">
        <w:rPr>
          <w:rFonts w:ascii="Times New Roman" w:hAnsi="Times New Roman"/>
          <w:color w:val="555555"/>
          <w:sz w:val="28"/>
          <w:szCs w:val="28"/>
          <w:u w:val="single"/>
        </w:rPr>
        <w:t xml:space="preserve">  2014 год</w:t>
      </w:r>
    </w:p>
    <w:p w:rsidR="00582310" w:rsidRDefault="00582310" w:rsidP="003C1F64">
      <w:pPr>
        <w:shd w:val="clear" w:color="auto" w:fill="FFFFFF"/>
        <w:spacing w:before="225" w:after="225"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 xml:space="preserve">      </w:t>
      </w:r>
    </w:p>
    <w:p w:rsidR="00582310" w:rsidRDefault="00582310" w:rsidP="003C1F64">
      <w:pPr>
        <w:shd w:val="clear" w:color="auto" w:fill="FFFFFF"/>
        <w:spacing w:before="225" w:after="225"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 xml:space="preserve">            </w:t>
      </w:r>
    </w:p>
    <w:p w:rsidR="00582310" w:rsidRPr="003C1F64" w:rsidRDefault="00582310" w:rsidP="003C1F64">
      <w:pPr>
        <w:shd w:val="clear" w:color="auto" w:fill="FFFFFF"/>
        <w:spacing w:before="225" w:after="225" w:line="360" w:lineRule="auto"/>
        <w:jc w:val="both"/>
        <w:rPr>
          <w:rFonts w:ascii="Times New Roman" w:hAnsi="Times New Roman"/>
          <w:b/>
          <w:color w:val="555555"/>
          <w:sz w:val="28"/>
          <w:szCs w:val="28"/>
        </w:rPr>
      </w:pPr>
      <w:r w:rsidRPr="003C1F64">
        <w:rPr>
          <w:rFonts w:ascii="Times New Roman" w:hAnsi="Times New Roman"/>
          <w:b/>
          <w:color w:val="555555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color w:val="555555"/>
          <w:sz w:val="28"/>
          <w:szCs w:val="28"/>
        </w:rPr>
        <w:t xml:space="preserve">              </w:t>
      </w:r>
      <w:r w:rsidRPr="003C1F64">
        <w:rPr>
          <w:rFonts w:ascii="Times New Roman" w:hAnsi="Times New Roman"/>
          <w:b/>
          <w:color w:val="555555"/>
          <w:sz w:val="28"/>
          <w:szCs w:val="28"/>
        </w:rPr>
        <w:t xml:space="preserve">Положение </w:t>
      </w:r>
    </w:p>
    <w:p w:rsidR="00582310" w:rsidRPr="008C07A5" w:rsidRDefault="000D7BE0" w:rsidP="003C1F64">
      <w:pPr>
        <w:shd w:val="clear" w:color="auto" w:fill="FFFFFF"/>
        <w:spacing w:before="225" w:after="225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 xml:space="preserve">о </w:t>
      </w:r>
      <w:r w:rsidR="00582310" w:rsidRPr="003C1F64">
        <w:rPr>
          <w:rFonts w:ascii="Times New Roman" w:hAnsi="Times New Roman"/>
          <w:b/>
          <w:color w:val="555555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555555"/>
          <w:sz w:val="28"/>
          <w:szCs w:val="28"/>
        </w:rPr>
        <w:t>К</w:t>
      </w:r>
      <w:r w:rsidR="00582310" w:rsidRPr="003C1F64">
        <w:rPr>
          <w:rFonts w:ascii="Times New Roman" w:hAnsi="Times New Roman"/>
          <w:b/>
          <w:color w:val="555555"/>
          <w:sz w:val="28"/>
          <w:szCs w:val="28"/>
        </w:rPr>
        <w:t>онсультативном пункте для родителей (законных представителей) и детей, воспитывающихся в условиях семьи.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                                             </w:t>
      </w:r>
      <w:r w:rsidRPr="008C07A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1.</w:t>
      </w:r>
      <w:r w:rsidRPr="003C1F6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8C07A5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>Общие положения: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1.1</w:t>
      </w:r>
      <w:r w:rsidRPr="008C07A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Консультативный пункт для родителей (законных представителей) и детей, воспитывающихся в условиях семьи, организуется в 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МБДОУ Кашарский д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/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с №2 «Сказка»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, реализующим общеобразовательную программу дошкольного образования.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1.2.</w:t>
      </w:r>
      <w:r w:rsidRPr="008C07A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Консультативный пункт создается для родителей (законных предста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вителей) и детей в возрасте от 1,6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до 7 лет, не посещающих </w:t>
      </w:r>
      <w:proofErr w:type="gramStart"/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образовательные</w:t>
      </w:r>
      <w:proofErr w:type="gramEnd"/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="00A15A8D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учреждения.</w:t>
      </w:r>
    </w:p>
    <w:p w:rsidR="00A15A8D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 w:rsidRPr="008C07A5">
        <w:rPr>
          <w:rFonts w:ascii="Times New Roman" w:hAnsi="Times New Roman"/>
          <w:b/>
          <w:color w:val="555555"/>
          <w:sz w:val="28"/>
          <w:szCs w:val="28"/>
          <w:bdr w:val="none" w:sz="0" w:space="0" w:color="auto" w:frame="1"/>
        </w:rPr>
        <w:t>1.3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.Настоящее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положение  регулирует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="00A15A8D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деятельность </w:t>
      </w:r>
      <w:proofErr w:type="gramStart"/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Консультативного</w:t>
      </w:r>
      <w:proofErr w:type="gramEnd"/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 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пункта, 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функционирующего в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дошкольном образовательном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учреждении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(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МБДОУ Кашарский д/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с №2 «Сказка»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)</w:t>
      </w:r>
      <w:r w:rsidR="00A15A8D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.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color w:val="555555"/>
          <w:sz w:val="28"/>
          <w:szCs w:val="28"/>
          <w:bdr w:val="none" w:sz="0" w:space="0" w:color="auto" w:frame="1"/>
        </w:rPr>
        <w:t>1.4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Консультативный  пункт является одной из форм оказания помощи семье в воспитании и развитии детей дошкольного возраста.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2.</w:t>
      </w:r>
      <w:r w:rsidRPr="008C07A5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>Цели и задачи К</w:t>
      </w:r>
      <w:r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>онсультативного пункта</w:t>
      </w:r>
      <w:r w:rsidRPr="008C07A5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>.</w:t>
      </w:r>
    </w:p>
    <w:p w:rsidR="00582310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2.1. 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Цель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онсультативного пункта: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lastRenderedPageBreak/>
        <w:t>-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предоставление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услуги  по  оказанию консультативной и методической помощи семьям, воспитывающим детей дошкольного возраста на дому,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по вопросам воспитания, обучения и развития детей.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2.2.</w:t>
      </w:r>
      <w:r w:rsidRPr="008C07A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 </w:t>
      </w:r>
      <w:r w:rsidRPr="003C1F64">
        <w:rPr>
          <w:rFonts w:ascii="Times New Roman" w:hAnsi="Times New Roman"/>
          <w:color w:val="000000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Основные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задачи К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онсультативного пункта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:</w:t>
      </w:r>
    </w:p>
    <w:p w:rsidR="00582310" w:rsidRPr="008C07A5" w:rsidRDefault="00582310" w:rsidP="003C1F64">
      <w:pPr>
        <w:shd w:val="clear" w:color="auto" w:fill="FFFFFF"/>
        <w:spacing w:after="0" w:line="360" w:lineRule="auto"/>
        <w:ind w:firstLine="274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 </w:t>
      </w:r>
      <w:r w:rsidRPr="003C1F6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казание всесторонней помощи родителям (законным представителям) детей 5-7 лет, не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посещающих образовательные учреждения, в обеспечении равных стартовых возможностей при поступлении в школу;</w:t>
      </w:r>
    </w:p>
    <w:p w:rsidR="00582310" w:rsidRPr="008C07A5" w:rsidRDefault="00582310" w:rsidP="003C1F64">
      <w:pPr>
        <w:shd w:val="clear" w:color="auto" w:fill="FFFFFF"/>
        <w:spacing w:after="0" w:line="360" w:lineRule="auto"/>
        <w:ind w:firstLine="274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- 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беспечение единства и преемственности 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семейного и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общественного воспитания.</w:t>
      </w:r>
    </w:p>
    <w:p w:rsidR="00582310" w:rsidRPr="008C07A5" w:rsidRDefault="00582310" w:rsidP="003C1F64">
      <w:pPr>
        <w:shd w:val="clear" w:color="auto" w:fill="FFFFFF"/>
        <w:spacing w:after="0" w:line="360" w:lineRule="auto"/>
        <w:ind w:firstLine="274"/>
        <w:jc w:val="both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казание 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педагогической 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помощи   родителям   (законным представителям)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-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оддержка  всестороннего развития личности детей, не посещающих детские образовательные  учреждения.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-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казание  консультативной помощи родителям (законным представителям) по различным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вопросам воспитания, обучения и развития ребенка дошкольного возраста.</w:t>
      </w:r>
    </w:p>
    <w:p w:rsidR="00582310" w:rsidRPr="008C07A5" w:rsidRDefault="00582310" w:rsidP="003C1F64">
      <w:pPr>
        <w:shd w:val="clear" w:color="auto" w:fill="FFFFFF"/>
        <w:spacing w:after="0" w:line="360" w:lineRule="auto"/>
        <w:ind w:firstLine="283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  </w:t>
      </w:r>
      <w:r w:rsidRPr="003C1F6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казание содействия в социализации детей дошкольного возраста, не посещающих образовательные учреждения.</w:t>
      </w:r>
    </w:p>
    <w:p w:rsidR="00582310" w:rsidRPr="008C07A5" w:rsidRDefault="00582310" w:rsidP="003C1F64">
      <w:pPr>
        <w:shd w:val="clear" w:color="auto" w:fill="FFFFFF"/>
        <w:spacing w:after="0" w:line="360" w:lineRule="auto"/>
        <w:ind w:firstLine="288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  </w:t>
      </w:r>
      <w:r w:rsidRPr="003C1F6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беспечение взаимодействия между ДОУ, и другими организациями социальной и медицинской поддержки детей и родителей (законных представителей)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3.</w:t>
      </w:r>
      <w:r w:rsidRPr="003C1F6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8C07A5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>Содержание</w:t>
      </w:r>
      <w:r w:rsidRPr="003C1F64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>деятельности К</w:t>
      </w:r>
      <w:r w:rsidRPr="003C1F64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>онсультативного пункта</w:t>
      </w:r>
      <w:r w:rsidRPr="008C07A5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>:</w:t>
      </w:r>
    </w:p>
    <w:p w:rsidR="00582310" w:rsidRPr="008C07A5" w:rsidRDefault="00582310" w:rsidP="003C1F64">
      <w:pPr>
        <w:shd w:val="clear" w:color="auto" w:fill="FFFFFF"/>
        <w:spacing w:after="0" w:line="360" w:lineRule="auto"/>
        <w:ind w:firstLine="283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3.1</w:t>
      </w:r>
      <w:r w:rsidRPr="008C07A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Организация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педагогической  помощи  родителям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(законным представителям)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в К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онсультативном пункте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строится на основе интег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рации деятельности специалистов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М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Б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ДОУ: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воспитателей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, медицинской сестры.</w:t>
      </w:r>
    </w:p>
    <w:p w:rsidR="00582310" w:rsidRPr="008C07A5" w:rsidRDefault="00582310" w:rsidP="003C1F64">
      <w:pPr>
        <w:shd w:val="clear" w:color="auto" w:fill="FFFFFF"/>
        <w:spacing w:after="0" w:line="360" w:lineRule="auto"/>
        <w:ind w:firstLine="288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3.2.</w:t>
      </w:r>
      <w:r w:rsidRPr="008C07A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Pr="003C1F64">
        <w:rPr>
          <w:rFonts w:ascii="Times New Roman" w:hAnsi="Times New Roman"/>
          <w:color w:val="000000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Консультирование родителей (законных представителей) может проводиться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одним или несколькими специалистами одновременно.</w:t>
      </w:r>
    </w:p>
    <w:p w:rsidR="00582310" w:rsidRPr="008C07A5" w:rsidRDefault="00582310" w:rsidP="003C1F64">
      <w:pPr>
        <w:shd w:val="clear" w:color="auto" w:fill="FFFFFF"/>
        <w:spacing w:after="0" w:line="360" w:lineRule="auto"/>
        <w:ind w:firstLine="288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3.3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Количество специалистов, привлеченных к работе в К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онсультативном пункте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, определяется  штатным расписанием ДОУ.</w:t>
      </w:r>
    </w:p>
    <w:p w:rsidR="00582310" w:rsidRPr="008C07A5" w:rsidRDefault="00582310" w:rsidP="003C1F64">
      <w:pPr>
        <w:shd w:val="clear" w:color="auto" w:fill="FFFFFF"/>
        <w:spacing w:after="0" w:line="360" w:lineRule="auto"/>
        <w:ind w:firstLine="288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color w:val="555555"/>
          <w:sz w:val="28"/>
          <w:szCs w:val="28"/>
          <w:bdr w:val="none" w:sz="0" w:space="0" w:color="auto" w:frame="1"/>
        </w:rPr>
        <w:lastRenderedPageBreak/>
        <w:t>3.4.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Работа с родителями (законными представителями), воспитывающими детей дошкольного возраста на дому, в К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онсультативном пункте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проводится в различных формах: 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-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групповых,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br/>
        <w:t> 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- подгрупповых,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-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индивидуальных.</w:t>
      </w:r>
    </w:p>
    <w:p w:rsidR="00582310" w:rsidRPr="008C07A5" w:rsidRDefault="00582310" w:rsidP="003C1F64">
      <w:pPr>
        <w:shd w:val="clear" w:color="auto" w:fill="FFFFFF"/>
        <w:spacing w:after="0" w:line="360" w:lineRule="auto"/>
        <w:ind w:firstLine="288"/>
        <w:jc w:val="both"/>
        <w:rPr>
          <w:rFonts w:ascii="Times New Roman" w:hAnsi="Times New Roman"/>
          <w:color w:val="555555"/>
          <w:sz w:val="28"/>
          <w:szCs w:val="28"/>
        </w:rPr>
      </w:pPr>
      <w:r w:rsidRPr="003C1F64">
        <w:rPr>
          <w:rFonts w:ascii="Times New Roman" w:hAnsi="Times New Roman"/>
          <w:b/>
          <w:color w:val="555555"/>
          <w:sz w:val="28"/>
          <w:szCs w:val="28"/>
          <w:bdr w:val="none" w:sz="0" w:space="0" w:color="auto" w:frame="1"/>
        </w:rPr>
        <w:t>3.5</w:t>
      </w:r>
      <w:r w:rsidRPr="008C07A5">
        <w:rPr>
          <w:rFonts w:ascii="Times New Roman" w:hAnsi="Times New Roman"/>
          <w:b/>
          <w:color w:val="555555"/>
          <w:sz w:val="28"/>
          <w:szCs w:val="28"/>
          <w:bdr w:val="none" w:sz="0" w:space="0" w:color="auto" w:frame="1"/>
        </w:rPr>
        <w:t>.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Проведение семинаров для родителей (законных представителей) по повышению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грамотности в вопросах образования и расширения представлений в сфере педагогических и специальных знаний.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</w:t>
      </w:r>
      <w:r w:rsidRPr="008C07A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4.</w:t>
      </w:r>
      <w:r w:rsidRPr="003C1F6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8C07A5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Организация </w:t>
      </w:r>
      <w:r w:rsidRPr="003C1F64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деятельности </w:t>
      </w:r>
      <w:r w:rsidRPr="003C1F64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</w:t>
      </w:r>
      <w:r w:rsidR="000D7BE0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>К</w:t>
      </w:r>
      <w:r w:rsidRPr="008C07A5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>онсультативного</w:t>
      </w:r>
      <w:r w:rsidRPr="003C1F64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 </w:t>
      </w:r>
      <w:r w:rsidRPr="008C07A5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>пункта:</w:t>
      </w:r>
    </w:p>
    <w:p w:rsidR="00582310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 w:rsidRPr="008C07A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4.1.</w:t>
      </w:r>
      <w:r w:rsidRPr="008C07A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  </w:t>
      </w:r>
      <w:r w:rsidRPr="003C1F64">
        <w:rPr>
          <w:rFonts w:ascii="Times New Roman" w:hAnsi="Times New Roman"/>
          <w:color w:val="000000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Основными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формами  деятельности  консультативного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пункта  </w:t>
      </w:r>
    </w:p>
    <w:p w:rsidR="00582310" w:rsidRPr="009302A7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я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вляется</w:t>
      </w:r>
      <w:r>
        <w:rPr>
          <w:rFonts w:ascii="Times New Roman" w:hAnsi="Times New Roman"/>
          <w:color w:val="555555"/>
          <w:sz w:val="28"/>
          <w:szCs w:val="28"/>
        </w:rPr>
        <w:t>: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br/>
        <w:t>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- организация лекториев,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- теоретических и практических семинаров для родителей (законных представителей), 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- индивидуальных и групповых консультаций по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з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апросу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br/>
        <w:t>родителей (законных представителей),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-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организация  заочного консультирования п</w:t>
      </w:r>
      <w:r w:rsidR="00A15A8D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 телефонному звонку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.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- организация работы сайта образовательного  учреждения.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4.2.</w:t>
      </w:r>
      <w:r w:rsidRPr="008C07A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 </w:t>
      </w:r>
      <w:r w:rsidRPr="003C1F64">
        <w:rPr>
          <w:rFonts w:ascii="Times New Roman" w:hAnsi="Times New Roman"/>
          <w:color w:val="000000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Консультативный пункт осуществляет консультативную помощь родителям (законным представителям)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по следующим вопросам: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•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социализация детей дошкольного возраста, не посещающих ДОУ;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•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возрастные,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психофизиологические особенности детей;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•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готовность к обучению в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школе;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•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выбор образовательной  программы;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•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организация игровой деятельности;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•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организация питания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детей;</w:t>
      </w:r>
    </w:p>
    <w:p w:rsidR="00A15A8D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•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создание условий для закаливания и оздоровления детей; </w:t>
      </w:r>
    </w:p>
    <w:p w:rsidR="00582310" w:rsidRPr="008C07A5" w:rsidRDefault="00A15A8D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•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="00582310"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социальная защита детей из различных категорий семей.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color w:val="555555"/>
          <w:sz w:val="28"/>
          <w:szCs w:val="28"/>
          <w:bdr w:val="none" w:sz="0" w:space="0" w:color="auto" w:frame="1"/>
        </w:rPr>
        <w:lastRenderedPageBreak/>
        <w:t>4.3.</w:t>
      </w:r>
      <w:r>
        <w:rPr>
          <w:rFonts w:ascii="Times New Roman" w:hAnsi="Times New Roman"/>
          <w:b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В целях оказания помощи семье специалисты консультативного пункта могут проводить работу с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детьми с целью получения дополнительной информации в 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форме беседы,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орган</w:t>
      </w:r>
      <w:r w:rsidR="000D7BE0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изации наблюдения за детьми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.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4.4.</w:t>
      </w:r>
      <w:r w:rsidRPr="003C1F6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Режим работы, расписание работы, продолжительность консультаций К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онсультативного пункта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определяется образовательным учреждением самостоятельно.</w:t>
      </w:r>
    </w:p>
    <w:p w:rsidR="000D7BE0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color w:val="555555"/>
          <w:sz w:val="28"/>
          <w:szCs w:val="28"/>
          <w:bdr w:val="none" w:sz="0" w:space="0" w:color="auto" w:frame="1"/>
        </w:rPr>
        <w:t>4.5</w:t>
      </w:r>
      <w:r>
        <w:rPr>
          <w:rFonts w:ascii="Times New Roman" w:hAnsi="Times New Roman"/>
          <w:b/>
          <w:color w:val="555555"/>
          <w:sz w:val="28"/>
          <w:szCs w:val="28"/>
          <w:bdr w:val="none" w:sz="0" w:space="0" w:color="auto" w:frame="1"/>
        </w:rPr>
        <w:t xml:space="preserve">.  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Консультативный пункт работает 1 раз в месяц.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Количество специалистов, привлеченных к работе в Консультативном пункте, определяется видом ДОУ, его кадровым составом.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3C1F64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4.6</w:t>
      </w:r>
      <w:r w:rsidRPr="008C07A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.</w:t>
      </w:r>
      <w:r w:rsidRPr="003C1F64">
        <w:rPr>
          <w:rFonts w:ascii="Times New Roman" w:hAnsi="Times New Roman"/>
          <w:color w:val="000000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Права,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социальные гарантии и льготы педагогов определяются законодательством РФ,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трудовым договором.</w:t>
      </w:r>
    </w:p>
    <w:p w:rsidR="00582310" w:rsidRPr="0053245A" w:rsidRDefault="00582310" w:rsidP="000D7BE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</w:t>
      </w:r>
      <w:r w:rsidRPr="008C07A5">
        <w:rPr>
          <w:rFonts w:ascii="Times New Roman" w:hAnsi="Times New Roman"/>
          <w:b/>
          <w:color w:val="555555"/>
          <w:sz w:val="28"/>
          <w:szCs w:val="28"/>
          <w:bdr w:val="none" w:sz="0" w:space="0" w:color="auto" w:frame="1"/>
        </w:rPr>
        <w:t>4.</w:t>
      </w:r>
      <w:r>
        <w:rPr>
          <w:rFonts w:ascii="Times New Roman" w:hAnsi="Times New Roman"/>
          <w:b/>
          <w:color w:val="555555"/>
          <w:sz w:val="28"/>
          <w:szCs w:val="28"/>
          <w:bdr w:val="none" w:sz="0" w:space="0" w:color="auto" w:frame="1"/>
        </w:rPr>
        <w:t xml:space="preserve">7.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Для открытия консультативного пункта требуется: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•      локальный акт ДОУ об открытии консультативного пункта, которым утверждается положение о ко</w:t>
      </w:r>
      <w:r w:rsidR="000D7BE0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нсультативном пункте,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режим работы;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•    план работы консультативного пункта;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•    информационный стенд.</w:t>
      </w:r>
    </w:p>
    <w:p w:rsidR="000D7BE0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4.8</w:t>
      </w:r>
      <w:r w:rsidRPr="008C07A5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.</w:t>
      </w:r>
      <w:r w:rsidRPr="008C07A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 </w:t>
      </w:r>
      <w:r w:rsidRPr="003C1F64">
        <w:rPr>
          <w:rFonts w:ascii="Times New Roman" w:hAnsi="Times New Roman"/>
          <w:color w:val="000000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Непосредственное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руководство  консультативным  </w:t>
      </w:r>
      <w:r w:rsidRPr="003C1F64">
        <w:rPr>
          <w:rFonts w:ascii="Times New Roman" w:hAnsi="Times New Roman"/>
          <w:color w:val="555555"/>
          <w:sz w:val="28"/>
          <w:szCs w:val="28"/>
        </w:rPr>
        <w:t> </w:t>
      </w:r>
      <w:r w:rsidR="000D7BE0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пунктом  </w:t>
      </w:r>
    </w:p>
    <w:p w:rsidR="00582310" w:rsidRPr="008C07A5" w:rsidRDefault="000D7BE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осущес</w:t>
      </w:r>
      <w:r w:rsidR="00582310"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твляется руководителем </w:t>
      </w:r>
      <w:r w:rsidR="00582310"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МБ</w:t>
      </w:r>
      <w:r w:rsidR="00582310"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ДОУ, при</w:t>
      </w:r>
      <w:r w:rsidR="00582310"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="00582310"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котором он создан.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</w:t>
      </w:r>
      <w:r w:rsidR="000D7BE0">
        <w:rPr>
          <w:rFonts w:ascii="Times New Roman" w:hAnsi="Times New Roman"/>
          <w:color w:val="555555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5.</w:t>
      </w:r>
      <w:r w:rsidRPr="003C1F6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0D7BE0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>Документация Консультативного</w:t>
      </w:r>
      <w:r w:rsidRPr="008C07A5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пункт</w:t>
      </w:r>
      <w:r w:rsidR="000D7BE0">
        <w:rPr>
          <w:rFonts w:ascii="Times New Roman" w:hAnsi="Times New Roman"/>
          <w:b/>
          <w:bCs/>
          <w:color w:val="555555"/>
          <w:sz w:val="28"/>
          <w:szCs w:val="28"/>
          <w:bdr w:val="none" w:sz="0" w:space="0" w:color="auto" w:frame="1"/>
        </w:rPr>
        <w:t>а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b/>
          <w:color w:val="555555"/>
          <w:sz w:val="28"/>
          <w:szCs w:val="28"/>
          <w:bdr w:val="none" w:sz="0" w:space="0" w:color="auto" w:frame="1"/>
        </w:rPr>
        <w:t>5.1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. Для фиксирования деятельности консультативного пункта необходимо ведение следующей документации:</w:t>
      </w:r>
    </w:p>
    <w:p w:rsidR="00582310" w:rsidRPr="0053245A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45A">
        <w:rPr>
          <w:rFonts w:ascii="Times New Roman" w:hAnsi="Times New Roman"/>
          <w:sz w:val="28"/>
          <w:szCs w:val="28"/>
          <w:bdr w:val="none" w:sz="0" w:space="0" w:color="auto" w:frame="1"/>
        </w:rPr>
        <w:t>-журнал регистрации обращений;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-журнал посещаемости,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- план работы консультативного пункта;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-расписание консультативного пункта, заверенное руководителем; </w:t>
      </w:r>
    </w:p>
    <w:p w:rsidR="00582310" w:rsidRPr="0053245A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245A">
        <w:rPr>
          <w:rFonts w:ascii="Times New Roman" w:hAnsi="Times New Roman"/>
          <w:sz w:val="28"/>
          <w:szCs w:val="28"/>
          <w:bdr w:val="none" w:sz="0" w:space="0" w:color="auto" w:frame="1"/>
        </w:rPr>
        <w:t>- анализ работы за год;</w:t>
      </w:r>
    </w:p>
    <w:p w:rsidR="00582310" w:rsidRPr="0053245A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</w:t>
      </w:r>
      <w:r w:rsidRPr="008C07A5">
        <w:rPr>
          <w:rFonts w:ascii="Times New Roman" w:hAnsi="Times New Roman"/>
          <w:b/>
          <w:color w:val="555555"/>
          <w:sz w:val="28"/>
          <w:szCs w:val="28"/>
          <w:bdr w:val="none" w:sz="0" w:space="0" w:color="auto" w:frame="1"/>
        </w:rPr>
        <w:t>Документы на ребенка: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lastRenderedPageBreak/>
        <w:t>-Договор с родителями                     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- Протоколы проведенных  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консультаций 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 Ведение документации в</w:t>
      </w:r>
      <w:r w:rsidRPr="003C1F64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консультативном пункте выделяется в отдельное делопроизводство.</w:t>
      </w:r>
    </w:p>
    <w:p w:rsidR="00582310" w:rsidRPr="003C1F64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</w:pPr>
      <w:r w:rsidRPr="008C07A5">
        <w:rPr>
          <w:rFonts w:ascii="Times New Roman" w:hAnsi="Times New Roman"/>
          <w:b/>
          <w:color w:val="555555"/>
          <w:sz w:val="28"/>
          <w:szCs w:val="28"/>
          <w:bdr w:val="none" w:sz="0" w:space="0" w:color="auto" w:frame="1"/>
        </w:rPr>
        <w:t>5.2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 xml:space="preserve"> Непосредственное руководство Консультативным пунктом осуществляется руководителем М</w:t>
      </w:r>
      <w:r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Б</w:t>
      </w: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t>ДОУ. </w:t>
      </w: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</w:p>
    <w:p w:rsidR="00582310" w:rsidRPr="008C07A5" w:rsidRDefault="00582310" w:rsidP="003C1F6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8C07A5">
        <w:rPr>
          <w:rFonts w:ascii="Times New Roman" w:hAnsi="Times New Roman"/>
          <w:color w:val="555555"/>
          <w:sz w:val="28"/>
          <w:szCs w:val="28"/>
          <w:bdr w:val="none" w:sz="0" w:space="0" w:color="auto" w:frame="1"/>
        </w:rPr>
        <w:br/>
      </w:r>
    </w:p>
    <w:p w:rsidR="00582310" w:rsidRPr="003C1F64" w:rsidRDefault="00582310" w:rsidP="003C1F64">
      <w:pPr>
        <w:spacing w:line="360" w:lineRule="auto"/>
        <w:ind w:left="-567"/>
        <w:rPr>
          <w:rFonts w:ascii="Times New Roman" w:hAnsi="Times New Roman"/>
          <w:sz w:val="28"/>
          <w:szCs w:val="28"/>
        </w:rPr>
      </w:pPr>
    </w:p>
    <w:sectPr w:rsidR="00582310" w:rsidRPr="003C1F64" w:rsidSect="003C1F64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F64"/>
    <w:rsid w:val="000D7BE0"/>
    <w:rsid w:val="00190A83"/>
    <w:rsid w:val="001A5064"/>
    <w:rsid w:val="003C1F64"/>
    <w:rsid w:val="003C45D3"/>
    <w:rsid w:val="00446B22"/>
    <w:rsid w:val="00485DEA"/>
    <w:rsid w:val="0053245A"/>
    <w:rsid w:val="00582310"/>
    <w:rsid w:val="006E7A15"/>
    <w:rsid w:val="006F4A5F"/>
    <w:rsid w:val="00720545"/>
    <w:rsid w:val="00772B90"/>
    <w:rsid w:val="008C07A5"/>
    <w:rsid w:val="008D0C51"/>
    <w:rsid w:val="009302A7"/>
    <w:rsid w:val="009958F9"/>
    <w:rsid w:val="00A14A9D"/>
    <w:rsid w:val="00A15A8D"/>
    <w:rsid w:val="00A22EAE"/>
    <w:rsid w:val="00AA190A"/>
    <w:rsid w:val="00DD2ED4"/>
    <w:rsid w:val="00E3224C"/>
    <w:rsid w:val="00E63E7B"/>
    <w:rsid w:val="00F1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629</Words>
  <Characters>5778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12</cp:revision>
  <dcterms:created xsi:type="dcterms:W3CDTF">2014-06-30T07:07:00Z</dcterms:created>
  <dcterms:modified xsi:type="dcterms:W3CDTF">2014-07-02T11:20:00Z</dcterms:modified>
</cp:coreProperties>
</file>