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DEE6E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МБДОУ Кашарский детский сад</w:t>
      </w:r>
    </w:p>
    <w:p w14:paraId="2D109D59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«Сказка»</w:t>
      </w:r>
    </w:p>
    <w:p w14:paraId="71711953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1AE5759F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6FDE20F6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37A37328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14858DB1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62996FB4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335F3345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663EA09A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0BA4192D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31669609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4796A412" w14:textId="77777777" w:rsidR="00EE4A51" w:rsidRPr="00967AFD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</w:p>
    <w:p w14:paraId="79212758" w14:textId="77777777" w:rsidR="00EE4A51" w:rsidRPr="00EE4A51" w:rsidRDefault="00EE4A51" w:rsidP="00EE4A51">
      <w:pPr>
        <w:spacing w:after="0"/>
        <w:jc w:val="center"/>
        <w:rPr>
          <w:b/>
          <w:bCs/>
          <w:kern w:val="0"/>
          <w:sz w:val="32"/>
          <w:szCs w:val="32"/>
          <w14:ligatures w14:val="none"/>
        </w:rPr>
      </w:pPr>
    </w:p>
    <w:p w14:paraId="4D5DA06D" w14:textId="77777777" w:rsidR="00EE4A51" w:rsidRPr="00EE4A51" w:rsidRDefault="00EE4A51" w:rsidP="00EE4A51">
      <w:pPr>
        <w:spacing w:after="0"/>
        <w:jc w:val="center"/>
        <w:rPr>
          <w:b/>
          <w:bCs/>
          <w:kern w:val="0"/>
          <w:sz w:val="32"/>
          <w:szCs w:val="32"/>
          <w14:ligatures w14:val="none"/>
        </w:rPr>
      </w:pPr>
      <w:r w:rsidRPr="00EE4A51">
        <w:rPr>
          <w:b/>
          <w:bCs/>
          <w:kern w:val="0"/>
          <w:sz w:val="32"/>
          <w:szCs w:val="32"/>
          <w14:ligatures w14:val="none"/>
        </w:rPr>
        <w:t xml:space="preserve">КОНСУЛЬТАЦИЯ ДЛЯ РОДИТЕЛЕЙ </w:t>
      </w:r>
    </w:p>
    <w:p w14:paraId="02B20DF2" w14:textId="38A8A906" w:rsidR="00EE4A51" w:rsidRPr="00EE4A51" w:rsidRDefault="00EE4A51" w:rsidP="00EE4A51">
      <w:pPr>
        <w:spacing w:after="0"/>
        <w:jc w:val="center"/>
        <w:rPr>
          <w:b/>
          <w:bCs/>
          <w:kern w:val="0"/>
          <w:sz w:val="52"/>
          <w:szCs w:val="52"/>
          <w14:ligatures w14:val="none"/>
        </w:rPr>
      </w:pPr>
      <w:r w:rsidRPr="00EE4A51">
        <w:rPr>
          <w:b/>
          <w:bCs/>
          <w:kern w:val="0"/>
          <w:sz w:val="52"/>
          <w:szCs w:val="52"/>
          <w14:ligatures w14:val="none"/>
        </w:rPr>
        <w:t>«Говорим вместе с детьми»</w:t>
      </w:r>
    </w:p>
    <w:p w14:paraId="03BB6C1A" w14:textId="77777777" w:rsidR="00EE4A51" w:rsidRPr="00967AFD" w:rsidRDefault="00EE4A51" w:rsidP="00EE4A51">
      <w:pPr>
        <w:spacing w:after="0"/>
        <w:rPr>
          <w:b/>
          <w:bCs/>
          <w:kern w:val="0"/>
          <w:sz w:val="40"/>
          <w:szCs w:val="40"/>
          <w14:ligatures w14:val="none"/>
        </w:rPr>
      </w:pPr>
    </w:p>
    <w:p w14:paraId="495FC3C4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Старшая группа</w:t>
      </w:r>
    </w:p>
    <w:p w14:paraId="79E60852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08DA34FE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362FA9D9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5D93BECD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080B9791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3FC24807" w14:textId="77777777" w:rsidR="00EE4A51" w:rsidRPr="00967AFD" w:rsidRDefault="00EE4A51" w:rsidP="00EE4A51">
      <w:pPr>
        <w:spacing w:after="0"/>
        <w:jc w:val="right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Воспитатель Бирюкова Н.В.</w:t>
      </w:r>
    </w:p>
    <w:p w14:paraId="1B5210C8" w14:textId="77777777" w:rsidR="00EE4A51" w:rsidRPr="00967AFD" w:rsidRDefault="00EE4A51" w:rsidP="00EE4A51">
      <w:pPr>
        <w:spacing w:after="0"/>
        <w:jc w:val="right"/>
        <w:rPr>
          <w:kern w:val="0"/>
          <w14:ligatures w14:val="none"/>
        </w:rPr>
      </w:pPr>
    </w:p>
    <w:p w14:paraId="365A9323" w14:textId="77777777" w:rsidR="00EE4A51" w:rsidRPr="00967AFD" w:rsidRDefault="00EE4A51" w:rsidP="00EE4A51">
      <w:pPr>
        <w:spacing w:after="0"/>
        <w:jc w:val="right"/>
        <w:rPr>
          <w:kern w:val="0"/>
          <w14:ligatures w14:val="none"/>
        </w:rPr>
      </w:pPr>
    </w:p>
    <w:p w14:paraId="4BCB6E52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56541A00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73766683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20479ABD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760814E8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2F16F6BA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1F040D85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798779E2" w14:textId="77777777" w:rsidR="00EE4A51" w:rsidRDefault="00EE4A51" w:rsidP="00EE4A51">
      <w:pPr>
        <w:spacing w:after="0"/>
        <w:jc w:val="center"/>
        <w:rPr>
          <w:kern w:val="0"/>
          <w14:ligatures w14:val="none"/>
        </w:rPr>
      </w:pPr>
    </w:p>
    <w:p w14:paraId="1B6EA0DC" w14:textId="77777777" w:rsidR="00EE4A51" w:rsidRDefault="00EE4A51" w:rsidP="00EE4A51">
      <w:pPr>
        <w:spacing w:after="0"/>
        <w:jc w:val="center"/>
        <w:rPr>
          <w:kern w:val="0"/>
          <w14:ligatures w14:val="none"/>
        </w:rPr>
      </w:pPr>
    </w:p>
    <w:p w14:paraId="5C3869E0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5D5BD9BF" w14:textId="77777777" w:rsidR="00EE4A51" w:rsidRPr="00967AFD" w:rsidRDefault="00EE4A51" w:rsidP="00EE4A51">
      <w:pPr>
        <w:spacing w:after="0"/>
        <w:rPr>
          <w:kern w:val="0"/>
          <w14:ligatures w14:val="none"/>
        </w:rPr>
      </w:pPr>
    </w:p>
    <w:p w14:paraId="27BD5DF6" w14:textId="77777777" w:rsidR="00EE4A51" w:rsidRDefault="00EE4A51" w:rsidP="00EE4A51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Сл. Кашары</w:t>
      </w:r>
    </w:p>
    <w:p w14:paraId="4507CF9E" w14:textId="36B27E8D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t>Февраль 2024 г.</w:t>
      </w:r>
    </w:p>
    <w:p w14:paraId="26CA7D96" w14:textId="77777777" w:rsidR="00EE4A51" w:rsidRDefault="00EE4A51" w:rsidP="00EE4A51">
      <w:pPr>
        <w:spacing w:after="0"/>
        <w:jc w:val="center"/>
        <w:rPr>
          <w:kern w:val="0"/>
          <w14:ligatures w14:val="none"/>
        </w:rPr>
      </w:pPr>
    </w:p>
    <w:p w14:paraId="3C221C81" w14:textId="77777777" w:rsidR="00EE4A51" w:rsidRDefault="00EE4A51" w:rsidP="00EE4A51">
      <w:pPr>
        <w:spacing w:after="0"/>
        <w:jc w:val="center"/>
        <w:rPr>
          <w:kern w:val="0"/>
          <w14:ligatures w14:val="none"/>
        </w:rPr>
      </w:pPr>
    </w:p>
    <w:p w14:paraId="041B1458" w14:textId="77777777" w:rsidR="00EE4A51" w:rsidRDefault="00EE4A51" w:rsidP="00EE4A51">
      <w:pPr>
        <w:spacing w:after="0"/>
        <w:jc w:val="center"/>
        <w:rPr>
          <w:kern w:val="0"/>
          <w14:ligatures w14:val="none"/>
        </w:rPr>
      </w:pPr>
    </w:p>
    <w:p w14:paraId="701B3C9D" w14:textId="77777777" w:rsidR="00EE4A51" w:rsidRPr="00967AFD" w:rsidRDefault="00EE4A51" w:rsidP="00EE4A51">
      <w:pPr>
        <w:spacing w:after="0"/>
        <w:jc w:val="center"/>
        <w:rPr>
          <w:kern w:val="0"/>
          <w14:ligatures w14:val="none"/>
        </w:rPr>
      </w:pPr>
    </w:p>
    <w:p w14:paraId="1E89EC00" w14:textId="77777777" w:rsidR="00EE4A51" w:rsidRPr="00EE4A51" w:rsidRDefault="00EE4A51" w:rsidP="00F72518">
      <w:pPr>
        <w:spacing w:after="0" w:line="276" w:lineRule="auto"/>
        <w:ind w:firstLine="709"/>
        <w:rPr>
          <w:rFonts w:cs="Times New Roman"/>
          <w:sz w:val="32"/>
          <w:szCs w:val="32"/>
        </w:rPr>
      </w:pPr>
      <w:r w:rsidRPr="00EE4A51">
        <w:rPr>
          <w:rFonts w:cs="Times New Roman"/>
          <w:sz w:val="32"/>
          <w:szCs w:val="32"/>
        </w:rPr>
        <w:lastRenderedPageBreak/>
        <w:t>Несмотря на свою занятость и нехватку времени </w:t>
      </w:r>
      <w:r w:rsidRPr="00EE4A51">
        <w:rPr>
          <w:rFonts w:cs="Times New Roman"/>
          <w:b/>
          <w:bCs/>
          <w:sz w:val="32"/>
          <w:szCs w:val="32"/>
        </w:rPr>
        <w:t>родители</w:t>
      </w:r>
      <w:r w:rsidRPr="00EE4A51">
        <w:rPr>
          <w:rFonts w:cs="Times New Roman"/>
          <w:sz w:val="32"/>
          <w:szCs w:val="32"/>
        </w:rPr>
        <w:t> должны с очень большой ответственностью, заинтересованностью и желанием активно принимать участие в жизни ребёнка, начиная с раннего возраста.</w:t>
      </w:r>
    </w:p>
    <w:p w14:paraId="2C2F892D" w14:textId="77777777" w:rsidR="00EE4A51" w:rsidRPr="00EE4A51" w:rsidRDefault="00EE4A51" w:rsidP="00F72518">
      <w:pPr>
        <w:spacing w:after="0" w:line="276" w:lineRule="auto"/>
        <w:ind w:firstLine="709"/>
        <w:rPr>
          <w:rFonts w:cs="Times New Roman"/>
          <w:sz w:val="32"/>
          <w:szCs w:val="32"/>
        </w:rPr>
      </w:pPr>
      <w:r w:rsidRPr="00EE4A51">
        <w:rPr>
          <w:rFonts w:cs="Times New Roman"/>
          <w:sz w:val="32"/>
          <w:szCs w:val="32"/>
        </w:rPr>
        <w:t>Время, какое мы можем подарить детям, для них полезнее и дороже любой игрушки.</w:t>
      </w:r>
    </w:p>
    <w:p w14:paraId="36AE60A2" w14:textId="77777777" w:rsidR="00EE4A51" w:rsidRPr="00EE4A51" w:rsidRDefault="00EE4A51" w:rsidP="00F72518">
      <w:pPr>
        <w:spacing w:after="0" w:line="276" w:lineRule="auto"/>
        <w:ind w:firstLine="709"/>
        <w:rPr>
          <w:rFonts w:cs="Times New Roman"/>
          <w:sz w:val="32"/>
          <w:szCs w:val="32"/>
        </w:rPr>
      </w:pPr>
      <w:r w:rsidRPr="00EE4A51">
        <w:rPr>
          <w:rFonts w:cs="Times New Roman"/>
          <w:sz w:val="32"/>
          <w:szCs w:val="32"/>
        </w:rPr>
        <w:t>Не поддавайтесь искушению облегчить себе жизнь, усадив малыша перед телевизором и занявшись в это время своими делами. Помните, что психика ребёнка формируется только в совместной деятельности со взрослым.</w:t>
      </w:r>
    </w:p>
    <w:p w14:paraId="6FFE6D4A" w14:textId="77777777" w:rsidR="00EE4A51" w:rsidRPr="00EE4A51" w:rsidRDefault="00EE4A51" w:rsidP="00F72518">
      <w:pPr>
        <w:spacing w:after="0" w:line="276" w:lineRule="auto"/>
        <w:ind w:firstLine="709"/>
        <w:rPr>
          <w:rFonts w:cs="Times New Roman"/>
          <w:sz w:val="32"/>
          <w:szCs w:val="32"/>
        </w:rPr>
      </w:pPr>
      <w:r w:rsidRPr="00EE4A51">
        <w:rPr>
          <w:rFonts w:cs="Times New Roman"/>
          <w:sz w:val="32"/>
          <w:szCs w:val="32"/>
        </w:rPr>
        <w:t>Играйте, гуляйте с ребёнком тогда, когда вы действительно настроены общаться с ним. Время, проведённое с сыном или дочерью только по </w:t>
      </w:r>
      <w:r w:rsidRPr="00EE4A51">
        <w:rPr>
          <w:rFonts w:cs="Times New Roman"/>
          <w:b/>
          <w:bCs/>
          <w:sz w:val="32"/>
          <w:szCs w:val="32"/>
        </w:rPr>
        <w:t>родительскому долгу</w:t>
      </w:r>
      <w:r w:rsidRPr="00EE4A51">
        <w:rPr>
          <w:rFonts w:cs="Times New Roman"/>
          <w:sz w:val="32"/>
          <w:szCs w:val="32"/>
        </w:rPr>
        <w:t>, приносит мало радости обоим. Иногда </w:t>
      </w:r>
      <w:r w:rsidRPr="00EE4A51">
        <w:rPr>
          <w:rFonts w:cs="Times New Roman"/>
          <w:b/>
          <w:bCs/>
          <w:sz w:val="32"/>
          <w:szCs w:val="32"/>
        </w:rPr>
        <w:t>родителям</w:t>
      </w:r>
      <w:r w:rsidRPr="00EE4A51">
        <w:rPr>
          <w:rFonts w:cs="Times New Roman"/>
          <w:sz w:val="32"/>
          <w:szCs w:val="32"/>
        </w:rPr>
        <w:t> бывает трудно сообразить, о чём говорить с ребёнком, чем заняться с ним. Если вы уделите ему внимание искренне, то можете не волноваться, он сам за вас решит эту проблему.</w:t>
      </w:r>
    </w:p>
    <w:p w14:paraId="0EB3AA05" w14:textId="77777777" w:rsidR="00EE4A51" w:rsidRPr="00EE4A51" w:rsidRDefault="00EE4A51" w:rsidP="00F72518">
      <w:pPr>
        <w:spacing w:after="0" w:line="276" w:lineRule="auto"/>
        <w:ind w:firstLine="709"/>
        <w:rPr>
          <w:rFonts w:cs="Times New Roman"/>
          <w:sz w:val="32"/>
          <w:szCs w:val="32"/>
        </w:rPr>
      </w:pPr>
      <w:r w:rsidRPr="00EE4A51">
        <w:rPr>
          <w:rFonts w:cs="Times New Roman"/>
          <w:b/>
          <w:bCs/>
          <w:sz w:val="32"/>
          <w:szCs w:val="32"/>
        </w:rPr>
        <w:t>Разговор</w:t>
      </w:r>
      <w:r w:rsidRPr="00EE4A51">
        <w:rPr>
          <w:rFonts w:cs="Times New Roman"/>
          <w:sz w:val="32"/>
          <w:szCs w:val="32"/>
        </w:rPr>
        <w:t> - самая привычная форма общения взрослых. Дети вообще очень интересуются своими </w:t>
      </w:r>
      <w:r w:rsidRPr="00EE4A51">
        <w:rPr>
          <w:rFonts w:cs="Times New Roman"/>
          <w:b/>
          <w:bCs/>
          <w:sz w:val="32"/>
          <w:szCs w:val="32"/>
        </w:rPr>
        <w:t>родителями</w:t>
      </w:r>
      <w:r w:rsidRPr="00EE4A51">
        <w:rPr>
          <w:rFonts w:cs="Times New Roman"/>
          <w:sz w:val="32"/>
          <w:szCs w:val="32"/>
        </w:rPr>
        <w:t>, им хочется узнать, что вы делаете, когда не бываете с ними. Вам, наверное, тоже интересно, что делает ребёнок в детском саду, с кем он дружит, что его волнует, что он думает о жизни.</w:t>
      </w:r>
    </w:p>
    <w:p w14:paraId="0454A1EA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Говорите с детьми правильно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!</w:t>
      </w:r>
    </w:p>
    <w:p w14:paraId="3DD4515E" w14:textId="77777777" w:rsidR="00EE4A51" w:rsidRPr="00EE4A51" w:rsidRDefault="00EE4A51" w:rsidP="00F72518">
      <w:pPr>
        <w:shd w:val="clear" w:color="auto" w:fill="FFFFFF"/>
        <w:spacing w:after="0" w:line="276" w:lineRule="auto"/>
        <w:ind w:firstLine="708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Говорите чаще своему ребенку, что вы его любите. Говорите чаще ему о том, как он вам нужен. Да просто чаще разговаривайте с ним просто так!</w:t>
      </w:r>
    </w:p>
    <w:p w14:paraId="1542684E" w14:textId="77777777" w:rsidR="00EE4A51" w:rsidRPr="00EE4A51" w:rsidRDefault="00EE4A51" w:rsidP="00F72518">
      <w:pPr>
        <w:shd w:val="clear" w:color="auto" w:fill="FFFFFF"/>
        <w:spacing w:after="0" w:line="276" w:lineRule="auto"/>
        <w:ind w:firstLine="708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Время летит так незаметно, и еще вчера ваш маленький ребенок, который так доверчиво вкладывал свою маленькую ладошку в вашу руку по дороге из детского сада, сегодня уже буркает что-то себе под нос и скрывается в своей комнате. А что же тогда будет завтра?</w:t>
      </w:r>
    </w:p>
    <w:p w14:paraId="2FA8340E" w14:textId="77777777" w:rsidR="00EE4A51" w:rsidRPr="00EE4A51" w:rsidRDefault="00EE4A51" w:rsidP="00F72518">
      <w:pPr>
        <w:shd w:val="clear" w:color="auto" w:fill="FFFFFF"/>
        <w:spacing w:after="0" w:line="276" w:lineRule="auto"/>
        <w:ind w:firstLine="708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 xml:space="preserve">Говорите с ребенком чаще. Спрашивайте у него как его дела, что нового происходит в его жизни, интересуйтесь его друзьями. Найдите в бешеном ритме своей жизни, хотя бы час или даже </w:t>
      </w: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lastRenderedPageBreak/>
        <w:t>полчаса времени, которое вы проведете со своим ребенком. Заведите привычку ужинать всем вместе, за одним столом, разговаривая о прошедшем дне или планируя день завтрашний. Поверьте, знать, чем живет ваш ребенок, для вас однажды окажется очень полезным…</w:t>
      </w:r>
    </w:p>
    <w:p w14:paraId="62E1CE02" w14:textId="77777777" w:rsidR="00EE4A51" w:rsidRPr="00EE4A51" w:rsidRDefault="00EE4A51" w:rsidP="00F72518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Потому, что рано или поздно, ребенок совсем вырастет, и однажды даже не придет ночевать домой. Вот тогда, эти знания окажутся не только полезными, но еще и успокаивающими. Ведь если вы будете разговаривать с ним в детстве, то он не перестанет этого делать и в юности. А значит, вы будете и дальше знать, что происходит в его жизни. Где он находится, что с ним происходит, какие радости и горести он переживает.</w:t>
      </w:r>
    </w:p>
    <w:p w14:paraId="0BA9032A" w14:textId="77777777" w:rsidR="00EE4A51" w:rsidRPr="00EE4A51" w:rsidRDefault="00EE4A51" w:rsidP="00F72518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Если ваш ребенок привыкнет к тому, что вы говорите с ним на разные темы, что вы готовы принять его друзей и любите его просто за то, что он есть на свете, то став взрослым, он сможет легко обратиться к вам за советом в той или иной ситуации. Он будет вам доверять.</w:t>
      </w:r>
    </w:p>
    <w:p w14:paraId="6DEB0CF7" w14:textId="77777777" w:rsidR="00EE4A51" w:rsidRPr="00EE4A51" w:rsidRDefault="00EE4A51" w:rsidP="00F72518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555555"/>
          <w:kern w:val="0"/>
          <w:sz w:val="32"/>
          <w:szCs w:val="32"/>
          <w:u w:val="single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 xml:space="preserve">Ребенок доверяет вам безраздельно, пока он мал, а потом это доверие очень легко потерять. Поэтому не молчите. Говорите со своим ребенком. Говорите чаще. Говорите дольше. Говорите на разные темы. </w:t>
      </w:r>
      <w:r w:rsidRPr="00EE4A51">
        <w:rPr>
          <w:rFonts w:eastAsia="Times New Roman" w:cs="Times New Roman"/>
          <w:color w:val="555555"/>
          <w:kern w:val="0"/>
          <w:sz w:val="32"/>
          <w:szCs w:val="32"/>
          <w:u w:val="single"/>
          <w:lang w:eastAsia="ru-RU"/>
          <w14:ligatures w14:val="none"/>
        </w:rPr>
        <w:t>Говорите чаще ему, что вы его любите.</w:t>
      </w:r>
    </w:p>
    <w:p w14:paraId="6D5D4E19" w14:textId="77777777" w:rsidR="00EE4A51" w:rsidRPr="00EE4A51" w:rsidRDefault="00EE4A51" w:rsidP="00F72518">
      <w:pPr>
        <w:spacing w:after="0" w:line="276" w:lineRule="auto"/>
        <w:rPr>
          <w:rFonts w:eastAsia="Times New Roman" w:cs="Times New Roman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shd w:val="clear" w:color="auto" w:fill="FFFFFF"/>
          <w:lang w:eastAsia="ru-RU"/>
          <w14:ligatures w14:val="none"/>
        </w:rPr>
        <w:t> </w:t>
      </w:r>
    </w:p>
    <w:p w14:paraId="2F8A045A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С ребенком нужно не только разговаривать, но и уметь делать это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правильно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. К сожалению, далеко не все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родители умеют правильно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беседовать с ребенком, допуская массу грубых ошибок и даже не понимая этого. Когда мы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говорим о словесном общении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следует иметь в виду, что у этой проблемы имеются два 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u w:val="single"/>
          <w:bdr w:val="none" w:sz="0" w:space="0" w:color="auto" w:frame="1"/>
          <w:lang w:eastAsia="ru-RU"/>
          <w14:ligatures w14:val="none"/>
        </w:rPr>
        <w:t>аспекта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:</w:t>
      </w:r>
    </w:p>
    <w:p w14:paraId="5CD5C07E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1. Воспитательный и коммуникативный. Обращаясь к детям,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родители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стремятся передать им какую-то важную информацию, чему-то научить или чего-то добиться от них либо же просто установить душевный контакт, способствующий сближению и установлению теплых взаимоотношений. Что же для этого необходимо?</w:t>
      </w:r>
    </w:p>
    <w:p w14:paraId="0F468CC6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lastRenderedPageBreak/>
        <w:t>-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Говорите с ребенком обо всем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что для Вас важно. Рассказывайте ребенку о своей работе, о том, что Вы любите, о том, как пошел Ваш день. Если Вам нравится готовить, делайте это вместе с ребенком. Если Вы любите кататься на лыжах, когда ребенок подрастет, вперед! Покоряйте снежные склоны вместе. Если Вы хорошо плаваете, научите и малыша. Если Вы свободно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говорите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на нескольких иностранных языках, разговаривайте с ребенком. Ему непременно будет интересно все, что интересно Вам. Ведь малыш копирует все, что Вы делаете. Так пускай он возьмет все самое лучшее, что есть в Вас.</w:t>
      </w:r>
    </w:p>
    <w:p w14:paraId="20934A18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- Не забывайте разговаривать с ребенком о том, что интересно ему. Помните, задавая Вам вопрос Ваш ребенок учится жить. Конечно, все эти бесконечные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«почему?»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после рабочего дня могут подействовать раздражающе, и все же 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u w:val="single"/>
          <w:bdr w:val="none" w:sz="0" w:space="0" w:color="auto" w:frame="1"/>
          <w:lang w:eastAsia="ru-RU"/>
          <w14:ligatures w14:val="none"/>
        </w:rPr>
        <w:t>никогда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:</w:t>
      </w:r>
    </w:p>
    <w:p w14:paraId="4D8E3D1B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>Не оставляйте детские вопросы без ответа!</w:t>
      </w:r>
    </w:p>
    <w:p w14:paraId="64CB0C19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>Не обрывайте их!</w:t>
      </w:r>
    </w:p>
    <w:p w14:paraId="5C9C0C5F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>Не отнекивайтесь!</w:t>
      </w:r>
    </w:p>
    <w:p w14:paraId="69938AED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>Не обходите молчанием!</w:t>
      </w:r>
    </w:p>
    <w:p w14:paraId="5C458DF2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  <w:t>Не отвечайте вопросом на вопрос!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</w:t>
      </w:r>
    </w:p>
    <w:p w14:paraId="736373AC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Отвечайте не общими фразами и не намеками, а четко и однозначно. Если вдруг Вы не знаете ответа, честно признайтесь в этом и пообещайте, что как только Вы узнаете что-то по интересующему его вопросу, Вы обязательно с ним поделитесь. А еще лучше найдите этот ответ вместе в книге, в интернете и пр.</w:t>
      </w:r>
    </w:p>
    <w:p w14:paraId="495989DD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Обязательно смотрите вместе его любимые мультфильмы. Если Вашему малышу 3 года, Вы просто обязаны знать Машу и медведя или всех друзей Лунтика!</w:t>
      </w:r>
    </w:p>
    <w:p w14:paraId="0B0AD135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- Запомните! Ваши слова всегда должны быть подкреплены личным примером. Дети быстро улавливают несоответствие между словом и делом. Чем это грозит?</w:t>
      </w:r>
    </w:p>
    <w:p w14:paraId="3908A3A3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lastRenderedPageBreak/>
        <w:t>1. Ребенок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«намотает себе на ус»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что это в порядке вещей и именно так будет вести себя в своей дальнейшей жизни.</w:t>
      </w:r>
    </w:p>
    <w:p w14:paraId="1B7A85B3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2. Ребенок из двух вариантов выберет не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</w:t>
      </w:r>
      <w:r w:rsidRPr="00EE4A51">
        <w:rPr>
          <w:rFonts w:eastAsia="Times New Roman" w:cs="Times New Roman"/>
          <w:b/>
          <w:bCs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правильный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а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«выгодный»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ему.</w:t>
      </w:r>
    </w:p>
    <w:p w14:paraId="4667E391" w14:textId="77777777" w:rsidR="00EE4A51" w:rsidRPr="00EE4A51" w:rsidRDefault="00EE4A51" w:rsidP="00F72518">
      <w:pPr>
        <w:shd w:val="clear" w:color="auto" w:fill="FFFFFF"/>
        <w:spacing w:before="225" w:after="225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3. В некоторых случаях, подобное раздвоение может привести к душевному конфликту и даже к психическому расстройству.</w:t>
      </w:r>
    </w:p>
    <w:p w14:paraId="1A920CB7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Говорите только то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что можете сделать, а пообещали, держите свое слово. А. С. Макаренко, всю свою жизнь посвятивший воспитанию детей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: «Не думайте, что вы воспитываете ребенка только тогда, когда с ним разговариваете или поучаете его, или приказываете ему. Вы воспитываете его в каждый момент вашей жизни. Малейшие изменения в тоне ребенок видит или чувствует, все повороты вашей мысли доходят до него невидимыми путями, вы их не замечаете». И 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u w:val="single"/>
          <w:bdr w:val="none" w:sz="0" w:space="0" w:color="auto" w:frame="1"/>
          <w:lang w:eastAsia="ru-RU"/>
          <w14:ligatures w14:val="none"/>
        </w:rPr>
        <w:t>далее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: «Не самодурство, не гнев, не крик, не мольба, не упрашивание, а спокойное, серьезное и деловое распоряжение – вот что должно внешним образом выражать технику семейной дисциплины. Ни у вас, ни у ваших детей не должно возникать сомнения в том, что вы имеете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право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на такое распоряжение, как один из старших уполномоченных членов коллектива».</w:t>
      </w:r>
      <w:r w:rsidRPr="00EE4A51">
        <w:rPr>
          <w:rFonts w:eastAsia="Times New Roman" w:cs="Times New Roman"/>
          <w:noProof/>
          <w:color w:val="007AD0"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571D808F" wp14:editId="21D9C4F1">
            <wp:extent cx="9525" cy="9525"/>
            <wp:effectExtent l="0" t="0" r="0" b="0"/>
            <wp:docPr id="3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E968E" w14:textId="3CC3F860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Разумная семья всегда будет воздействовать на формирование детской речи, начиная с самых ранних лет жизни. Закреплять полученные на логопедических занятиях знания и совершенствовать достигнутые речевые возможности, а также приобретать новые знания родителям необходимо ввести в ежедневную привычку. Мама, обладая уникальной природной интуицией, даже не овладев специальными методиками, несомненно, может быть для своего ребенка проводником в бесценный мир понимания и общения</w:t>
      </w:r>
      <w:r w:rsidR="00281287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 xml:space="preserve"> с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угубо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«речевой»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касающийся непосредственно самого языка. Прислушиваясь к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разговорам окружающих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маленький человечек перенимает, усваивает их лексику, манеру выражаться. Так формируется культура его речи. Повзрослев, ваш ребенок будет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говорить на 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lastRenderedPageBreak/>
        <w:t>таком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«языке»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которому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«обучился»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в детстве у окружающих, прежде всего – у Вас - своих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родителей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. Конечно, речь его обрастет новыми лексическими оборотами, появятся новые темы, но основа ее останется 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u w:val="single"/>
          <w:bdr w:val="none" w:sz="0" w:space="0" w:color="auto" w:frame="1"/>
          <w:lang w:eastAsia="ru-RU"/>
          <w14:ligatures w14:val="none"/>
        </w:rPr>
        <w:t>неизменной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: из детства. Поэтому когда ребенок растет, именно Вы становитесь теми людьми, которым он верит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безоговорочно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и которых он копирует. Все, что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говорится Вами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воспринимается ребенком, как истина. Это накладывает на Вас огромную ответственность. Ведь именно от Вас зависит то, каким этот мир будет в глазах Вашего малыша. И если Вы хотите, чтобы речь его была речью культурного человека, т. е. грамотной, выразительной, образной, красивой, – Вы должны постоянно и неусыпно должны следить за своим языком.  Если в семье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говорят громко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торопливо, раздражённым тоном, то и речь ребёнка будет такой же. Если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родители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разговаривая с ребенком, называют воспитателя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«тётя»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«тётя Галя»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«воспитательница»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то и ребенок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говорить будет так же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. Не бойтесь того, что имя и отчество воспитателя слишком сложно для ребенка. Совершенно не важно, как малыш по - началу будет произносить имя-отчество воспитателя, главное, что он при этом привыкает к тому, что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правильно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постороннего взрослого человека называть по имени-отчеству. Потом не придется переучивать.</w:t>
      </w:r>
    </w:p>
    <w:p w14:paraId="14E2A9C5" w14:textId="77777777" w:rsidR="00EE4A51" w:rsidRPr="00EE4A51" w:rsidRDefault="00EE4A51" w:rsidP="00F72518">
      <w:pPr>
        <w:shd w:val="clear" w:color="auto" w:fill="FFFFFF"/>
        <w:spacing w:after="0" w:line="276" w:lineRule="auto"/>
        <w:ind w:firstLine="360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Ваша речь должна быть четкой, грамматически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правильной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по возможности, состоять из развернутых предложений. Неряшливая, торопливая речь отрицательно скажется на речи ребенка, он будет невнимательно относиться к своим высказываниям, не заботиться о том, как его речь воспринимается другими. Нередко причиной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неправильного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произношения звуков является подражание ребенком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неправильной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речи взрослых и других детей. Откажитесь от искусственного подражания детской речи, от сюсюканья и коверканья слов,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говорите нормально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отчетливо произнося простые, легко выговариваемые слова и фразы. Все эти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«нас малыс»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и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«смотли какая биби»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оказывают разрушающее и тормозящее влияние на формирование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правильной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 xml:space="preserve"> речи и овладение словарем – малыш  привыкает 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lastRenderedPageBreak/>
        <w:t>к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неправильному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звукобуквенному ряду, и впоследствии он будет испытывать трудности с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правильным произношением слов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. Пусть Вас до слез умиляет, как ребенок называет машину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«бибикой»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но сами Вы должны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говорить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«машина»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. Лучше с самого начала приучать его к </w:t>
      </w:r>
      <w:r w:rsidRPr="00EE4A51">
        <w:rPr>
          <w:rFonts w:eastAsia="Times New Roman" w:cs="Times New Roman"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«взрослой»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речи. Нельзя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часто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употреблять слова с уменьшительными суффиксами, недоступных слов для понимания, сложных слов в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слоговом отношении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.  Избавьтесь от употребления в речи, безличных, ничего не значащих выражений (слов-паразитов и фраз-паразитов, грубой и вульгарной лексики. Даже будучи в разгневанном состоянии, старайтесь изливать свои негативные эмоции при помощи хороших слов. Но помните, что даже если вы будете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говорить с ребенком по всем правилам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, но в </w:t>
      </w:r>
      <w:r w:rsidRPr="00EE4A51">
        <w:rPr>
          <w:rFonts w:eastAsia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разговоре</w:t>
      </w:r>
      <w:r w:rsidRPr="00EE4A51">
        <w:rPr>
          <w:rFonts w:eastAsia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 с другими членами семьи не будете их придерживаться, а ребенок при этом будет присутствовать, всё будет напрасно.</w:t>
      </w:r>
    </w:p>
    <w:p w14:paraId="5697987F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О хорошем развитии речи как условии успешного обучения в школе говорят много. Однако родители не всегда осознают, как же эту речь развивать.</w:t>
      </w:r>
    </w:p>
    <w:p w14:paraId="10C2273E" w14:textId="451C59F6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Часто можно услышать: «Мы так много читали ребенку, рассказывали стихи, учили, объясняли, так много обо всем разговаривали, но результата нет; сам ребенок не может ни описать самую простую картинку, ни о чем – то рассказать…».</w:t>
      </w:r>
    </w:p>
    <w:p w14:paraId="0368269B" w14:textId="77777777" w:rsid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         Да как же иначе: ведь это родители рассказывали, говорили, объясняли – не ребенок. «Речистость» у детей разная: одних не остановишь, а из других и слова не вытянешь. Но даже и « молчуны» разговорятся, если есть стимул для разговора.</w:t>
      </w:r>
    </w:p>
    <w:p w14:paraId="72681FE7" w14:textId="77777777" w:rsidR="00281287" w:rsidRPr="00EE4A51" w:rsidRDefault="00281287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</w:p>
    <w:p w14:paraId="4D9DBACF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                    Какими упражнениями можно развивать речь?</w:t>
      </w:r>
    </w:p>
    <w:p w14:paraId="37148160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1. Рассматриваете ли вы картинку, читаете ли книгу, слушаете ли сказку – обращайте внимание ребенка на редко встречающиеся в бытовых разговорах обороты речи, спрашивайте, что значит то или иное слово.</w:t>
      </w:r>
    </w:p>
    <w:p w14:paraId="28B4021D" w14:textId="1F9CC972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lastRenderedPageBreak/>
        <w:t>2. Играйте в игру «Доскажи словечко»: взрослый читает короткое стихотворение, а ребенок должен догадаться и назвать последнее в нем слово.</w:t>
      </w:r>
    </w:p>
    <w:p w14:paraId="1CC1DBE4" w14:textId="5CE8DCE0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3. Играйте в слова. Это может скрасить скучный поход по «делам» или необходимость постельного режима. К таким заданиям можно отнести:</w:t>
      </w:r>
    </w:p>
    <w:p w14:paraId="541D8CFF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какими словами, красками, можно описать время года;</w:t>
      </w:r>
    </w:p>
    <w:p w14:paraId="0CB7044E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назови слово – предмет, слово – действие, слово – цвет, только веселые слова;</w:t>
      </w:r>
    </w:p>
    <w:p w14:paraId="642CECDD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расскажи о предмете: какой он; что он может делать;</w:t>
      </w:r>
    </w:p>
    <w:p w14:paraId="2A87D3E5" w14:textId="6C6E5BA2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играйте в игру «Если бы, да кабы…». Ребенку предлагается закончить предложение:</w:t>
      </w:r>
    </w:p>
    <w:p w14:paraId="37D8CA77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Если бы я был Дождиком, то я бы…, потому что…</w:t>
      </w:r>
    </w:p>
    <w:p w14:paraId="12DBFBA5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Если бы я был Улицей, то я бы…, потому что…;</w:t>
      </w:r>
    </w:p>
    <w:p w14:paraId="1C519633" w14:textId="60BE4305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играйте в игру «Хорошо – плохо».</w:t>
      </w:r>
    </w:p>
    <w:p w14:paraId="00FBF148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Что хорошего в Бабе Яге, а что плохого?</w:t>
      </w:r>
    </w:p>
    <w:p w14:paraId="5C6406F6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Что хорошего в том, что сломался телевизор, а что плохого?</w:t>
      </w:r>
    </w:p>
    <w:p w14:paraId="046BE0DE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Что хорошего в дождике, а что плохого?</w:t>
      </w:r>
    </w:p>
    <w:p w14:paraId="399E46E4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играйте в слова с противоположным значением (антонимы): веселый – грустный, сильный – слабый и т. д.;</w:t>
      </w:r>
    </w:p>
    <w:p w14:paraId="0812730C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играйте в слова, где изменяется только один звук: почка – дочка – точка – кочка.</w:t>
      </w:r>
    </w:p>
    <w:p w14:paraId="46D43B25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4. Предложите ребенку пересказать сказку, рассказ, мультфильм. Спросите, что больше всего понравилось и почему. Попросите описать понравившегося героя.</w:t>
      </w:r>
    </w:p>
    <w:p w14:paraId="56EDE596" w14:textId="7E1E09AE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5. Играйте в игру: «Найди ошибку»</w:t>
      </w:r>
    </w:p>
    <w:p w14:paraId="7F8DA1F3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В лес растут грибы. – В лесу растут грибы.</w:t>
      </w:r>
    </w:p>
    <w:p w14:paraId="778AEE25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Шишки растут в елке. – Шишки растут на елке.</w:t>
      </w:r>
    </w:p>
    <w:p w14:paraId="27DEFFD9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6. Учите ребенка составлять рассказ по картинке. Объясните, что рассказ состоит из начала (короткого, как утро), середины (длинного, как день) и конца (короткого, как вечер).</w:t>
      </w:r>
    </w:p>
    <w:p w14:paraId="3109EBCB" w14:textId="61664382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7. Разыграйте знакомую сказку в «лицах» с разной интонацией.</w:t>
      </w:r>
    </w:p>
    <w:p w14:paraId="64A79AEB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   Если вы хотите помочь своему ребенку, не забывайте, что:</w:t>
      </w:r>
    </w:p>
    <w:p w14:paraId="0CEF10DA" w14:textId="77777777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lastRenderedPageBreak/>
        <w:t>- для появления положительной динамики в развитии речи нужны время, терпение и система;</w:t>
      </w:r>
    </w:p>
    <w:p w14:paraId="4A6628C0" w14:textId="38CED29B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ребенок не виноват в своих проблемах! Он не «лодырь», не «тупой». Он пока не может правильно пользоваться русским языком. Ему нужна помощь!</w:t>
      </w:r>
    </w:p>
    <w:p w14:paraId="4C36385F" w14:textId="71725D19" w:rsidR="00EE4A51" w:rsidRPr="00EE4A51" w:rsidRDefault="00EE4A51" w:rsidP="00F72518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</w:pPr>
      <w:r w:rsidRPr="00EE4A51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- ребенка очень легко сбить: достаточно порой ухмылки, насмешки, оттенка недоверия – и увлеченный ребенок сразу замкнется. Никогда не укоряйте его при неудачах. Запомните: похвала и поощрение придадут уверенности в своих силах и помогут быстрее овладеть правильным  произношением звуков речи</w:t>
      </w:r>
      <w:r w:rsidR="00281287">
        <w:rPr>
          <w:rFonts w:eastAsia="Times New Roman" w:cs="Times New Roman"/>
          <w:color w:val="555555"/>
          <w:kern w:val="0"/>
          <w:sz w:val="32"/>
          <w:szCs w:val="32"/>
          <w:lang w:eastAsia="ru-RU"/>
          <w14:ligatures w14:val="none"/>
        </w:rPr>
        <w:t>.</w:t>
      </w:r>
    </w:p>
    <w:p w14:paraId="60202212" w14:textId="77777777" w:rsidR="00F12C76" w:rsidRPr="00F72518" w:rsidRDefault="00F12C76" w:rsidP="00F72518">
      <w:pPr>
        <w:spacing w:after="0" w:line="276" w:lineRule="auto"/>
        <w:ind w:firstLine="709"/>
        <w:jc w:val="both"/>
        <w:rPr>
          <w:rFonts w:cs="Times New Roman"/>
          <w:sz w:val="32"/>
          <w:szCs w:val="32"/>
        </w:rPr>
      </w:pPr>
    </w:p>
    <w:sectPr w:rsidR="00F12C76" w:rsidRPr="00F72518" w:rsidSect="00880F9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8B"/>
    <w:rsid w:val="00281287"/>
    <w:rsid w:val="006C0B77"/>
    <w:rsid w:val="008242FF"/>
    <w:rsid w:val="00870751"/>
    <w:rsid w:val="00880F9D"/>
    <w:rsid w:val="00922C48"/>
    <w:rsid w:val="009878BB"/>
    <w:rsid w:val="00B915B7"/>
    <w:rsid w:val="00C06D03"/>
    <w:rsid w:val="00C7538B"/>
    <w:rsid w:val="00EA59DF"/>
    <w:rsid w:val="00EE4070"/>
    <w:rsid w:val="00EE4A51"/>
    <w:rsid w:val="00F12C76"/>
    <w:rsid w:val="00F7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D8B"/>
  <w15:chartTrackingRefBased/>
  <w15:docId w15:val="{C9A60A79-B052-4A83-9FD8-F56A9BD9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A5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2024-03-26T09:36:00Z</dcterms:created>
  <dcterms:modified xsi:type="dcterms:W3CDTF">2024-03-26T10:56:00Z</dcterms:modified>
</cp:coreProperties>
</file>