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107" w:rsidRDefault="00622107" w:rsidP="00622107">
      <w:pPr>
        <w:keepNext/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УЧРЕЖДЕНИЕ </w:t>
      </w:r>
    </w:p>
    <w:p w:rsidR="00622107" w:rsidRPr="00AA3A7A" w:rsidRDefault="00622107" w:rsidP="00622107">
      <w:pPr>
        <w:keepNext/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</w:t>
      </w:r>
    </w:p>
    <w:p w:rsidR="00622107" w:rsidRPr="00EE6061" w:rsidRDefault="00EE6061" w:rsidP="00622107">
      <w:pPr>
        <w:keepNext/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внешкольной работы Кашарского района</w:t>
      </w:r>
      <w:r w:rsidR="00622107" w:rsidRPr="00EE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2107" w:rsidRDefault="00622107" w:rsidP="00622107">
      <w:pPr>
        <w:keepNext/>
        <w:spacing w:after="0" w:line="240" w:lineRule="auto"/>
        <w:ind w:right="-5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107" w:rsidRDefault="00622107" w:rsidP="00622107">
      <w:pPr>
        <w:keepNext/>
        <w:spacing w:after="0" w:line="240" w:lineRule="auto"/>
        <w:ind w:right="-5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ОПОРНЫЙ ЦЕНТР </w:t>
      </w:r>
    </w:p>
    <w:p w:rsidR="00622107" w:rsidRDefault="00622107" w:rsidP="00622107">
      <w:pPr>
        <w:keepNext/>
        <w:spacing w:after="0" w:line="240" w:lineRule="auto"/>
        <w:ind w:right="-5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 ДЕТЕЙ</w:t>
      </w:r>
      <w:r w:rsidRPr="00364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ОБРАЗОВАНИЯ</w:t>
      </w:r>
      <w:proofErr w:type="gramStart"/>
      <w:r w:rsidR="00EE6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="00EE6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КАШАРСКИЙ РАЙОН </w:t>
      </w:r>
      <w:r w:rsidRPr="00364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622107" w:rsidRPr="00364C8F" w:rsidRDefault="00EE6061" w:rsidP="00622107">
      <w:pPr>
        <w:keepNext/>
        <w:spacing w:after="0" w:line="240" w:lineRule="auto"/>
        <w:ind w:right="-5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РОСТОВСКОЙ </w:t>
      </w:r>
      <w:r w:rsidR="00622107" w:rsidRPr="00364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</w:p>
    <w:p w:rsidR="00EF5EE9" w:rsidRDefault="00EF5EE9" w:rsidP="00647CB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EF5EE9" w:rsidRDefault="00EF5EE9" w:rsidP="00647CB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47CBF" w:rsidRDefault="00647CBF" w:rsidP="00647CB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EF5EE9" w:rsidRDefault="00EF5EE9" w:rsidP="00647CB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EF5EE9" w:rsidRDefault="00622107" w:rsidP="00647CB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Разработка</w:t>
      </w:r>
      <w:r w:rsidR="00EF5EE9" w:rsidRPr="00EB61A8">
        <w:rPr>
          <w:b/>
          <w:sz w:val="36"/>
          <w:szCs w:val="36"/>
        </w:rPr>
        <w:t xml:space="preserve"> дополнительных общеобразовательных общеразвивающих программ</w:t>
      </w:r>
      <w:r>
        <w:rPr>
          <w:b/>
          <w:sz w:val="36"/>
          <w:szCs w:val="36"/>
        </w:rPr>
        <w:t xml:space="preserve"> в соответствии с требованиями экспертизы НОКО</w:t>
      </w:r>
    </w:p>
    <w:p w:rsidR="00EF5EE9" w:rsidRDefault="00EF5EE9" w:rsidP="00647CB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</w:p>
    <w:p w:rsidR="00EF5EE9" w:rsidRPr="00647CBF" w:rsidRDefault="00622107" w:rsidP="00647CB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Семинар д</w:t>
      </w:r>
      <w:r w:rsidR="00EF5EE9" w:rsidRPr="00647CBF">
        <w:rPr>
          <w:i/>
          <w:sz w:val="28"/>
          <w:szCs w:val="28"/>
        </w:rPr>
        <w:t>ля педагогических работни</w:t>
      </w:r>
      <w:r w:rsidR="00647CBF">
        <w:rPr>
          <w:i/>
          <w:sz w:val="28"/>
          <w:szCs w:val="28"/>
        </w:rPr>
        <w:t>ков образовательных организаций</w:t>
      </w:r>
      <w:r w:rsidR="00647CBF">
        <w:rPr>
          <w:i/>
          <w:sz w:val="28"/>
          <w:szCs w:val="28"/>
        </w:rPr>
        <w:br/>
      </w:r>
    </w:p>
    <w:p w:rsidR="00EF5EE9" w:rsidRDefault="00EF5EE9" w:rsidP="00647CB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F5EE9" w:rsidRDefault="00EF5EE9" w:rsidP="00EF5EE9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F5EE9" w:rsidRDefault="00EF5EE9" w:rsidP="00EF5EE9">
      <w:pPr>
        <w:pStyle w:val="a8"/>
        <w:shd w:val="clear" w:color="auto" w:fill="FFFFFF"/>
        <w:spacing w:before="0" w:beforeAutospacing="0" w:after="255" w:afterAutospacing="0" w:line="360" w:lineRule="auto"/>
        <w:jc w:val="center"/>
        <w:rPr>
          <w:b/>
          <w:sz w:val="28"/>
          <w:szCs w:val="28"/>
        </w:rPr>
      </w:pPr>
    </w:p>
    <w:p w:rsidR="00EF5EE9" w:rsidRDefault="00EF5EE9" w:rsidP="00EF5EE9">
      <w:pPr>
        <w:pStyle w:val="a8"/>
        <w:shd w:val="clear" w:color="auto" w:fill="FFFFFF"/>
        <w:spacing w:before="0" w:beforeAutospacing="0" w:after="255" w:afterAutospacing="0" w:line="360" w:lineRule="auto"/>
        <w:jc w:val="center"/>
        <w:rPr>
          <w:b/>
          <w:sz w:val="28"/>
          <w:szCs w:val="28"/>
        </w:rPr>
      </w:pPr>
    </w:p>
    <w:p w:rsidR="00EF5EE9" w:rsidRDefault="00EF5EE9" w:rsidP="00647CBF">
      <w:pPr>
        <w:pStyle w:val="a8"/>
        <w:shd w:val="clear" w:color="auto" w:fill="FFFFFF"/>
        <w:spacing w:before="0" w:beforeAutospacing="0" w:after="255" w:afterAutospacing="0"/>
        <w:jc w:val="center"/>
        <w:rPr>
          <w:b/>
          <w:sz w:val="28"/>
          <w:szCs w:val="28"/>
        </w:rPr>
      </w:pPr>
    </w:p>
    <w:p w:rsidR="00647CBF" w:rsidRDefault="00647CBF" w:rsidP="00647CBF">
      <w:pPr>
        <w:pStyle w:val="a8"/>
        <w:shd w:val="clear" w:color="auto" w:fill="FFFFFF"/>
        <w:spacing w:before="0" w:beforeAutospacing="0" w:after="255" w:afterAutospacing="0"/>
        <w:jc w:val="center"/>
        <w:rPr>
          <w:b/>
          <w:sz w:val="28"/>
          <w:szCs w:val="28"/>
        </w:rPr>
      </w:pPr>
    </w:p>
    <w:p w:rsidR="00647CBF" w:rsidRDefault="00647CBF" w:rsidP="00647CBF">
      <w:pPr>
        <w:pStyle w:val="a8"/>
        <w:shd w:val="clear" w:color="auto" w:fill="FFFFFF"/>
        <w:spacing w:before="0" w:beforeAutospacing="0" w:after="255" w:afterAutospacing="0"/>
        <w:jc w:val="center"/>
        <w:rPr>
          <w:b/>
          <w:sz w:val="28"/>
          <w:szCs w:val="28"/>
        </w:rPr>
      </w:pPr>
    </w:p>
    <w:p w:rsidR="00EF5EE9" w:rsidRDefault="00EF5EE9" w:rsidP="00647CBF">
      <w:pPr>
        <w:spacing w:after="0" w:line="240" w:lineRule="auto"/>
        <w:ind w:right="-8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7CBF" w:rsidRDefault="00647CBF" w:rsidP="00647CBF">
      <w:pPr>
        <w:spacing w:after="0" w:line="240" w:lineRule="auto"/>
        <w:ind w:right="-8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5EE9" w:rsidRDefault="00EF5EE9" w:rsidP="00647CBF">
      <w:pPr>
        <w:spacing w:after="0" w:line="240" w:lineRule="auto"/>
        <w:ind w:right="-8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5EE9" w:rsidRDefault="00EF5EE9" w:rsidP="00EF5EE9">
      <w:pPr>
        <w:spacing w:after="0" w:line="360" w:lineRule="auto"/>
        <w:ind w:right="-8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061" w:rsidRDefault="00EE6061" w:rsidP="0062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Сл.Кашары</w:t>
      </w:r>
      <w:proofErr w:type="spellEnd"/>
    </w:p>
    <w:p w:rsidR="00EF5EE9" w:rsidRPr="00622107" w:rsidRDefault="00EE6061" w:rsidP="0062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2023 г.</w:t>
      </w:r>
      <w:r w:rsidR="00777DDB" w:rsidRPr="00622107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3E185C" w:rsidRPr="00647CBF" w:rsidRDefault="00622107" w:rsidP="0062210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5266111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8627D" w:rsidRPr="00647CBF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044448">
        <w:rPr>
          <w:rFonts w:ascii="Times New Roman" w:hAnsi="Times New Roman" w:cs="Times New Roman"/>
          <w:sz w:val="28"/>
          <w:szCs w:val="28"/>
        </w:rPr>
        <w:t>регионального</w:t>
      </w:r>
      <w:r w:rsidR="0048627D" w:rsidRPr="00647CBF">
        <w:rPr>
          <w:rFonts w:ascii="Times New Roman" w:hAnsi="Times New Roman" w:cs="Times New Roman"/>
          <w:sz w:val="28"/>
          <w:szCs w:val="28"/>
        </w:rPr>
        <w:t xml:space="preserve"> проекта «Успех каждого ребенка» национального проекта «Образование» </w:t>
      </w:r>
      <w:bookmarkEnd w:id="0"/>
      <w:r w:rsidR="00044448">
        <w:rPr>
          <w:rFonts w:ascii="Times New Roman" w:hAnsi="Times New Roman" w:cs="Times New Roman"/>
          <w:sz w:val="28"/>
          <w:szCs w:val="28"/>
        </w:rPr>
        <w:t>в АИС Навигатор создаётся реестр сертифицированных дополнительных общеобразовательных общеразвивающих программ. Сертификация программ предполагает прохождение экспертизы на региональном уровне. В данном аспекте становится актуальным приведение структуры и содержания программ в соответствие с требованиями экспертизы НОКО.</w:t>
      </w:r>
    </w:p>
    <w:p w:rsidR="00A45939" w:rsidRPr="00647CBF" w:rsidRDefault="000C06E8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BF">
        <w:rPr>
          <w:rFonts w:ascii="Times New Roman" w:hAnsi="Times New Roman" w:cs="Times New Roman"/>
          <w:i/>
          <w:sz w:val="28"/>
          <w:szCs w:val="28"/>
        </w:rPr>
        <w:t>В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 xml:space="preserve"> структуру </w:t>
      </w:r>
      <w:r w:rsidR="00B17417">
        <w:rPr>
          <w:rFonts w:ascii="Times New Roman" w:hAnsi="Times New Roman" w:cs="Times New Roman"/>
          <w:i/>
          <w:sz w:val="28"/>
          <w:szCs w:val="28"/>
        </w:rPr>
        <w:t xml:space="preserve">дополнительной общеобразовательной общеразвивающей программы (далее – </w:t>
      </w:r>
      <w:r w:rsidRPr="00647CBF">
        <w:rPr>
          <w:rFonts w:ascii="Times New Roman" w:hAnsi="Times New Roman" w:cs="Times New Roman"/>
          <w:i/>
          <w:sz w:val="28"/>
          <w:szCs w:val="28"/>
        </w:rPr>
        <w:t>ДООП</w:t>
      </w:r>
      <w:r w:rsidR="00B17417">
        <w:rPr>
          <w:rFonts w:ascii="Times New Roman" w:hAnsi="Times New Roman" w:cs="Times New Roman"/>
          <w:i/>
          <w:sz w:val="28"/>
          <w:szCs w:val="28"/>
        </w:rPr>
        <w:t xml:space="preserve">) должны быть включены следующие </w:t>
      </w:r>
      <w:proofErr w:type="gramStart"/>
      <w:r w:rsidR="00B17417">
        <w:rPr>
          <w:rFonts w:ascii="Times New Roman" w:hAnsi="Times New Roman" w:cs="Times New Roman"/>
          <w:i/>
          <w:sz w:val="28"/>
          <w:szCs w:val="28"/>
        </w:rPr>
        <w:t xml:space="preserve">элементы </w:t>
      </w:r>
      <w:r w:rsidR="00A45939" w:rsidRPr="00647CBF">
        <w:rPr>
          <w:rFonts w:ascii="Times New Roman" w:hAnsi="Times New Roman" w:cs="Times New Roman"/>
          <w:i/>
          <w:sz w:val="28"/>
          <w:szCs w:val="28"/>
        </w:rPr>
        <w:t xml:space="preserve"> ДООП</w:t>
      </w:r>
      <w:proofErr w:type="gramEnd"/>
      <w:r w:rsidR="00A45939" w:rsidRPr="00647CBF">
        <w:rPr>
          <w:rFonts w:ascii="Times New Roman" w:hAnsi="Times New Roman" w:cs="Times New Roman"/>
          <w:i/>
          <w:sz w:val="28"/>
          <w:szCs w:val="28"/>
        </w:rPr>
        <w:t>:</w:t>
      </w:r>
    </w:p>
    <w:p w:rsidR="00F144B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1. Т</w:t>
      </w:r>
      <w:r w:rsidR="00F144BC" w:rsidRPr="00647CBF">
        <w:rPr>
          <w:rFonts w:ascii="Times New Roman" w:hAnsi="Times New Roman" w:cs="Times New Roman"/>
          <w:sz w:val="28"/>
          <w:szCs w:val="28"/>
        </w:rPr>
        <w:t>итульный лист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F144B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2.П</w:t>
      </w:r>
      <w:r w:rsidR="00F144BC" w:rsidRPr="00647CBF">
        <w:rPr>
          <w:rFonts w:ascii="Times New Roman" w:hAnsi="Times New Roman" w:cs="Times New Roman"/>
          <w:sz w:val="28"/>
          <w:szCs w:val="28"/>
        </w:rPr>
        <w:t>ояснительная записка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F144B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3. У</w:t>
      </w:r>
      <w:r w:rsidR="00F144BC" w:rsidRPr="00647CBF">
        <w:rPr>
          <w:rFonts w:ascii="Times New Roman" w:hAnsi="Times New Roman" w:cs="Times New Roman"/>
          <w:sz w:val="28"/>
          <w:szCs w:val="28"/>
        </w:rPr>
        <w:t>чебный план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F144B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4.С</w:t>
      </w:r>
      <w:r w:rsidR="00F144BC" w:rsidRPr="00647CBF">
        <w:rPr>
          <w:rFonts w:ascii="Times New Roman" w:hAnsi="Times New Roman" w:cs="Times New Roman"/>
          <w:sz w:val="28"/>
          <w:szCs w:val="28"/>
        </w:rPr>
        <w:t>одержание учебного плана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F144B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5.К</w:t>
      </w:r>
      <w:r w:rsidR="00F144BC" w:rsidRPr="00647CBF">
        <w:rPr>
          <w:rFonts w:ascii="Times New Roman" w:hAnsi="Times New Roman" w:cs="Times New Roman"/>
          <w:sz w:val="28"/>
          <w:szCs w:val="28"/>
        </w:rPr>
        <w:t>алендарный учебный график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F144B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6. М</w:t>
      </w:r>
      <w:r w:rsidR="00F144BC" w:rsidRPr="00647CBF">
        <w:rPr>
          <w:rFonts w:ascii="Times New Roman" w:hAnsi="Times New Roman" w:cs="Times New Roman"/>
          <w:sz w:val="28"/>
          <w:szCs w:val="28"/>
        </w:rPr>
        <w:t>етодическое обеспечение программы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5E1F0E" w:rsidRPr="00647CBF">
        <w:rPr>
          <w:rFonts w:ascii="Times New Roman" w:hAnsi="Times New Roman" w:cs="Times New Roman"/>
          <w:b/>
          <w:i/>
          <w:sz w:val="28"/>
          <w:szCs w:val="28"/>
        </w:rPr>
        <w:t>Титульный лист.</w:t>
      </w:r>
      <w:r w:rsidR="00B174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185C" w:rsidRPr="00647CBF">
        <w:rPr>
          <w:rFonts w:ascii="Times New Roman" w:hAnsi="Times New Roman" w:cs="Times New Roman"/>
          <w:sz w:val="28"/>
          <w:szCs w:val="28"/>
        </w:rPr>
        <w:t>На титульном листе рекомендуется указывать: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полное наименование вышестоящих органов образования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(по подчиненности учреждения, организации);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полное наименование образовательного учреждения</w:t>
      </w:r>
      <w:r w:rsidR="003E185C" w:rsidRPr="00647CBF">
        <w:rPr>
          <w:rFonts w:ascii="Times New Roman" w:hAnsi="Times New Roman" w:cs="Times New Roman"/>
          <w:sz w:val="28"/>
          <w:szCs w:val="28"/>
        </w:rPr>
        <w:t>, реализующего программу;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дата и № протокола педагогического (методического) совета</w:t>
      </w:r>
      <w:r w:rsidR="003E185C" w:rsidRPr="00647CBF">
        <w:rPr>
          <w:rFonts w:ascii="Times New Roman" w:hAnsi="Times New Roman" w:cs="Times New Roman"/>
          <w:sz w:val="28"/>
          <w:szCs w:val="28"/>
        </w:rPr>
        <w:t>, рекомендовавшего программу к реализации;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гриф об утверждении программы организацией</w:t>
      </w:r>
      <w:r w:rsidR="003E185C" w:rsidRPr="00647CBF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(с указанием ФИО руководителя, даты и номера приказа);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тип программы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(«Дополнительная общеобразовательная общеразвивающая программа»), направленность и ее название;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возраст детей</w:t>
      </w:r>
      <w:r w:rsidR="003E185C" w:rsidRPr="00647CBF">
        <w:rPr>
          <w:rFonts w:ascii="Times New Roman" w:hAnsi="Times New Roman" w:cs="Times New Roman"/>
          <w:sz w:val="28"/>
          <w:szCs w:val="28"/>
        </w:rPr>
        <w:t>, на которых рассчитана дополнительная общеобразовательная общеразвивающая программа;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срок реализации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ФИО, должность автора-составителя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(авторов-составителей) дополнительной общеобразовательной общеразвивающей программы;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название города, населенного пункта</w:t>
      </w:r>
      <w:r w:rsidR="003E185C" w:rsidRPr="00647CBF">
        <w:rPr>
          <w:rFonts w:ascii="Times New Roman" w:hAnsi="Times New Roman" w:cs="Times New Roman"/>
          <w:sz w:val="28"/>
          <w:szCs w:val="28"/>
        </w:rPr>
        <w:t>, в котором реализуется дополнительная общеобразовательная общеразвивающая программа;</w:t>
      </w:r>
    </w:p>
    <w:p w:rsidR="003E185C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i/>
          <w:sz w:val="28"/>
          <w:szCs w:val="28"/>
        </w:rPr>
        <w:t>год разработки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(Приложение 1).</w:t>
      </w:r>
    </w:p>
    <w:p w:rsidR="003E185C" w:rsidRPr="00647CBF" w:rsidRDefault="00A45939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 xml:space="preserve">6.2. </w:t>
      </w:r>
      <w:r w:rsidR="005E1F0E" w:rsidRPr="00647CBF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  <w:r w:rsidR="00E31A92" w:rsidRPr="00647CB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144BC" w:rsidRPr="00647CBF">
        <w:rPr>
          <w:rFonts w:ascii="Times New Roman" w:hAnsi="Times New Roman" w:cs="Times New Roman"/>
          <w:sz w:val="28"/>
          <w:szCs w:val="28"/>
        </w:rPr>
        <w:t>В п</w:t>
      </w:r>
      <w:r w:rsidR="003E185C" w:rsidRPr="00647CBF">
        <w:rPr>
          <w:rFonts w:ascii="Times New Roman" w:hAnsi="Times New Roman" w:cs="Times New Roman"/>
          <w:sz w:val="28"/>
          <w:szCs w:val="28"/>
        </w:rPr>
        <w:t>ояснительн</w:t>
      </w:r>
      <w:r w:rsidR="00F144BC" w:rsidRPr="00647CBF">
        <w:rPr>
          <w:rFonts w:ascii="Times New Roman" w:hAnsi="Times New Roman" w:cs="Times New Roman"/>
          <w:sz w:val="28"/>
          <w:szCs w:val="28"/>
        </w:rPr>
        <w:t>ой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F144BC" w:rsidRPr="00647CBF">
        <w:rPr>
          <w:rFonts w:ascii="Times New Roman" w:hAnsi="Times New Roman" w:cs="Times New Roman"/>
          <w:sz w:val="28"/>
          <w:szCs w:val="28"/>
        </w:rPr>
        <w:t>е</w:t>
      </w:r>
      <w:r w:rsidR="00B17417">
        <w:rPr>
          <w:rFonts w:ascii="Times New Roman" w:hAnsi="Times New Roman" w:cs="Times New Roman"/>
          <w:sz w:val="28"/>
          <w:szCs w:val="28"/>
        </w:rPr>
        <w:t xml:space="preserve"> </w:t>
      </w:r>
      <w:r w:rsidR="00F144BC" w:rsidRPr="00647CBF">
        <w:rPr>
          <w:rFonts w:ascii="Times New Roman" w:hAnsi="Times New Roman" w:cs="Times New Roman"/>
          <w:sz w:val="28"/>
          <w:szCs w:val="28"/>
        </w:rPr>
        <w:t xml:space="preserve">педагогу следует </w:t>
      </w:r>
      <w:r w:rsidR="00F144BC" w:rsidRPr="00647CBF">
        <w:rPr>
          <w:rFonts w:ascii="Times New Roman" w:hAnsi="Times New Roman" w:cs="Times New Roman"/>
          <w:sz w:val="28"/>
          <w:szCs w:val="28"/>
        </w:rPr>
        <w:lastRenderedPageBreak/>
        <w:t>раскрыть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максимально полную информацию о</w:t>
      </w:r>
      <w:r w:rsidR="00F144BC" w:rsidRPr="00647CBF">
        <w:rPr>
          <w:rFonts w:ascii="Times New Roman" w:hAnsi="Times New Roman" w:cs="Times New Roman"/>
          <w:sz w:val="28"/>
          <w:szCs w:val="28"/>
        </w:rPr>
        <w:t xml:space="preserve"> ДООП: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B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актуальность программы;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адресат программы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объем программы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формы организации образовательного процесса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виды занятий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срок освоения программы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режим занятий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цель и задачи программы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планируемые результаты;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условие реализации программы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формы аттестации/контроля</w:t>
      </w:r>
      <w:r w:rsidR="00346672" w:rsidRPr="00647CBF">
        <w:rPr>
          <w:rFonts w:ascii="Times New Roman" w:hAnsi="Times New Roman" w:cs="Times New Roman"/>
          <w:sz w:val="28"/>
          <w:szCs w:val="28"/>
        </w:rPr>
        <w:t>;</w:t>
      </w:r>
    </w:p>
    <w:p w:rsidR="00346672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46672" w:rsidRPr="00647CBF">
        <w:rPr>
          <w:rFonts w:ascii="Times New Roman" w:hAnsi="Times New Roman" w:cs="Times New Roman"/>
          <w:i/>
          <w:sz w:val="28"/>
          <w:szCs w:val="28"/>
        </w:rPr>
        <w:t>оценочные материалы.</w:t>
      </w:r>
    </w:p>
    <w:p w:rsidR="003E185C" w:rsidRPr="00647CBF" w:rsidRDefault="00346672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аправленность</w:t>
      </w:r>
      <w:r w:rsidR="00B174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(профиль) программы</w:t>
      </w:r>
      <w:r w:rsidR="0088580D" w:rsidRPr="00647CB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174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580D" w:rsidRPr="00647CBF">
        <w:rPr>
          <w:rFonts w:ascii="Times New Roman" w:hAnsi="Times New Roman" w:cs="Times New Roman"/>
          <w:sz w:val="28"/>
          <w:szCs w:val="28"/>
        </w:rPr>
        <w:t>т</w:t>
      </w:r>
      <w:r w:rsidR="003E185C" w:rsidRPr="00647CBF">
        <w:rPr>
          <w:rFonts w:ascii="Times New Roman" w:hAnsi="Times New Roman" w:cs="Times New Roman"/>
          <w:sz w:val="28"/>
          <w:szCs w:val="28"/>
        </w:rPr>
        <w:t>ехническая, естественнонаучная, физкультурно-спортивная, художественная, туристско-краеведческая, социально-</w:t>
      </w:r>
      <w:r w:rsidR="00242DBB" w:rsidRPr="00647CBF">
        <w:rPr>
          <w:rFonts w:ascii="Times New Roman" w:hAnsi="Times New Roman" w:cs="Times New Roman"/>
          <w:sz w:val="28"/>
          <w:szCs w:val="28"/>
        </w:rPr>
        <w:t>гуманитарная</w:t>
      </w:r>
      <w:r w:rsidR="00C65DBD" w:rsidRPr="00647CBF">
        <w:rPr>
          <w:rFonts w:ascii="Times New Roman" w:hAnsi="Times New Roman" w:cs="Times New Roman"/>
          <w:sz w:val="28"/>
          <w:szCs w:val="28"/>
        </w:rPr>
        <w:t>.</w:t>
      </w:r>
    </w:p>
    <w:p w:rsidR="00C22857" w:rsidRPr="00647CBF" w:rsidRDefault="00346672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ктуальность программы</w:t>
      </w:r>
      <w:r w:rsidR="00B174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580D" w:rsidRPr="00647CBF">
        <w:rPr>
          <w:rFonts w:ascii="Times New Roman" w:hAnsi="Times New Roman" w:cs="Times New Roman"/>
          <w:bCs/>
          <w:iCs/>
          <w:sz w:val="28"/>
          <w:szCs w:val="28"/>
        </w:rPr>
        <w:t xml:space="preserve">предполагает </w:t>
      </w:r>
      <w:r w:rsidR="00C22857" w:rsidRPr="00647CB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обоснование необходимости важности и целесообразности реализации ДООП с позиций:</w:t>
      </w:r>
    </w:p>
    <w:p w:rsidR="00C22857" w:rsidRPr="00647CBF" w:rsidRDefault="00C22857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7CBF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88580D" w:rsidRPr="00647CBF">
        <w:rPr>
          <w:rFonts w:ascii="Times New Roman" w:hAnsi="Times New Roman" w:cs="Times New Roman"/>
          <w:bCs/>
          <w:iCs/>
          <w:sz w:val="28"/>
          <w:szCs w:val="28"/>
        </w:rPr>
        <w:t>государственного социального заказа, запросов детей и родителей (законных представителей обучающихся)</w:t>
      </w:r>
      <w:r w:rsidRPr="00647CB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C22857" w:rsidRPr="00647CBF" w:rsidRDefault="00C22857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47CB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B174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8580D" w:rsidRPr="00647CBF">
        <w:rPr>
          <w:rFonts w:ascii="Times New Roman" w:hAnsi="Times New Roman" w:cs="Times New Roman"/>
          <w:sz w:val="28"/>
          <w:szCs w:val="28"/>
        </w:rPr>
        <w:t>соответстви</w:t>
      </w:r>
      <w:r w:rsidRPr="00647CBF">
        <w:rPr>
          <w:rFonts w:ascii="Times New Roman" w:hAnsi="Times New Roman" w:cs="Times New Roman"/>
          <w:sz w:val="28"/>
          <w:szCs w:val="28"/>
        </w:rPr>
        <w:t>я</w:t>
      </w:r>
      <w:r w:rsidR="0088580D" w:rsidRPr="00647CBF">
        <w:rPr>
          <w:rFonts w:ascii="Times New Roman" w:hAnsi="Times New Roman" w:cs="Times New Roman"/>
          <w:sz w:val="28"/>
          <w:szCs w:val="28"/>
        </w:rPr>
        <w:t xml:space="preserve"> основным направлениям социально-экономического развития страны,</w:t>
      </w:r>
      <w:r w:rsidR="0088580D" w:rsidRPr="00647CBF">
        <w:rPr>
          <w:rFonts w:ascii="Times New Roman" w:hAnsi="Times New Roman" w:cs="Times New Roman"/>
          <w:bCs/>
          <w:iCs/>
          <w:sz w:val="28"/>
          <w:szCs w:val="28"/>
        </w:rPr>
        <w:t xml:space="preserve"> современным достижениям в сфере науки, техники, искусства и культуры</w:t>
      </w:r>
      <w:r w:rsidRPr="00647CB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8580D" w:rsidRPr="00647CBF" w:rsidRDefault="00C22857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B174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47CBF">
        <w:rPr>
          <w:rFonts w:ascii="Times New Roman" w:hAnsi="Times New Roman" w:cs="Times New Roman"/>
          <w:bCs/>
          <w:iCs/>
          <w:sz w:val="28"/>
          <w:szCs w:val="28"/>
        </w:rPr>
        <w:t xml:space="preserve">учета </w:t>
      </w:r>
      <w:r w:rsidR="0088580D" w:rsidRPr="00647CBF">
        <w:rPr>
          <w:rFonts w:ascii="Times New Roman" w:hAnsi="Times New Roman" w:cs="Times New Roman"/>
          <w:sz w:val="28"/>
          <w:szCs w:val="28"/>
        </w:rPr>
        <w:t>возрастны</w:t>
      </w:r>
      <w:r w:rsidRPr="00647CBF">
        <w:rPr>
          <w:rFonts w:ascii="Times New Roman" w:hAnsi="Times New Roman" w:cs="Times New Roman"/>
          <w:sz w:val="28"/>
          <w:szCs w:val="28"/>
        </w:rPr>
        <w:t>х</w:t>
      </w:r>
      <w:r w:rsidR="0088580D" w:rsidRPr="00647CBF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Pr="00647CBF">
        <w:rPr>
          <w:rFonts w:ascii="Times New Roman" w:hAnsi="Times New Roman" w:cs="Times New Roman"/>
          <w:sz w:val="28"/>
          <w:szCs w:val="28"/>
        </w:rPr>
        <w:t>х</w:t>
      </w:r>
      <w:r w:rsidR="0088580D" w:rsidRPr="00647CBF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Pr="00647CBF">
        <w:rPr>
          <w:rFonts w:ascii="Times New Roman" w:hAnsi="Times New Roman" w:cs="Times New Roman"/>
          <w:sz w:val="28"/>
          <w:szCs w:val="28"/>
        </w:rPr>
        <w:t>ей</w:t>
      </w:r>
      <w:r w:rsidR="0088580D" w:rsidRPr="00647CBF">
        <w:rPr>
          <w:rFonts w:ascii="Times New Roman" w:hAnsi="Times New Roman" w:cs="Times New Roman"/>
          <w:sz w:val="28"/>
          <w:szCs w:val="28"/>
        </w:rPr>
        <w:t xml:space="preserve"> обучающихся и ины</w:t>
      </w:r>
      <w:r w:rsidRPr="00647CBF">
        <w:rPr>
          <w:rFonts w:ascii="Times New Roman" w:hAnsi="Times New Roman" w:cs="Times New Roman"/>
          <w:sz w:val="28"/>
          <w:szCs w:val="28"/>
        </w:rPr>
        <w:t>х</w:t>
      </w:r>
      <w:r w:rsidR="0088580D" w:rsidRPr="00647CBF">
        <w:rPr>
          <w:rFonts w:ascii="Times New Roman" w:hAnsi="Times New Roman" w:cs="Times New Roman"/>
          <w:sz w:val="28"/>
          <w:szCs w:val="28"/>
        </w:rPr>
        <w:t xml:space="preserve"> медико-психолого-педагогически</w:t>
      </w:r>
      <w:r w:rsidRPr="00647CBF">
        <w:rPr>
          <w:rFonts w:ascii="Times New Roman" w:hAnsi="Times New Roman" w:cs="Times New Roman"/>
          <w:sz w:val="28"/>
          <w:szCs w:val="28"/>
        </w:rPr>
        <w:t>х</w:t>
      </w:r>
      <w:r w:rsidR="0088580D" w:rsidRPr="00647CBF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C7407B" w:rsidRPr="00647CBF" w:rsidRDefault="00C7407B" w:rsidP="00647CBF">
      <w:pPr>
        <w:pStyle w:val="Style19"/>
        <w:spacing w:line="276" w:lineRule="auto"/>
        <w:ind w:firstLine="709"/>
        <w:rPr>
          <w:sz w:val="28"/>
          <w:szCs w:val="28"/>
        </w:rPr>
      </w:pPr>
      <w:r w:rsidRPr="00647CBF">
        <w:rPr>
          <w:b/>
          <w:i/>
          <w:sz w:val="28"/>
          <w:szCs w:val="28"/>
        </w:rPr>
        <w:t>Например</w:t>
      </w:r>
      <w:r w:rsidRPr="00647CBF">
        <w:rPr>
          <w:sz w:val="28"/>
          <w:szCs w:val="28"/>
        </w:rPr>
        <w:t>: «Актуальность программы заключается в том, что она направлена на удовлетворение потребностей обучающихся в активных формах двигательной деятельности, обеспечивает физическое, психическое и нравственное оздоровление обучающихся».</w:t>
      </w:r>
    </w:p>
    <w:p w:rsidR="0045187E" w:rsidRDefault="0045187E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r w:rsidR="00B17417">
        <w:rPr>
          <w:rFonts w:ascii="Times New Roman" w:hAnsi="Times New Roman" w:cs="Times New Roman"/>
          <w:b/>
          <w:i/>
          <w:sz w:val="28"/>
          <w:szCs w:val="28"/>
        </w:rPr>
        <w:t>: «</w:t>
      </w:r>
      <w:r w:rsidR="00B17417" w:rsidRPr="00B17417">
        <w:rPr>
          <w:rFonts w:ascii="Times New Roman" w:hAnsi="Times New Roman" w:cs="Times New Roman"/>
          <w:sz w:val="28"/>
          <w:szCs w:val="28"/>
        </w:rPr>
        <w:t>Актуальность</w:t>
      </w:r>
      <w:r w:rsidR="00B17417" w:rsidRPr="00B17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417" w:rsidRPr="00B17417">
        <w:rPr>
          <w:rFonts w:ascii="Times New Roman" w:hAnsi="Times New Roman" w:cs="Times New Roman"/>
          <w:sz w:val="28"/>
          <w:szCs w:val="28"/>
        </w:rPr>
        <w:t>программы определяется высоким спросом родителей и детей среди дополнительных общеобразовательных общеразвивающих программ учреждения (около 70%)</w:t>
      </w:r>
      <w:r w:rsidR="00B17417">
        <w:rPr>
          <w:rFonts w:ascii="Times New Roman" w:hAnsi="Times New Roman" w:cs="Times New Roman"/>
          <w:sz w:val="28"/>
          <w:szCs w:val="28"/>
        </w:rPr>
        <w:t>»</w:t>
      </w:r>
      <w:r w:rsidR="00B17417" w:rsidRPr="00B17417">
        <w:rPr>
          <w:rFonts w:ascii="Times New Roman" w:hAnsi="Times New Roman" w:cs="Times New Roman"/>
          <w:sz w:val="28"/>
          <w:szCs w:val="28"/>
        </w:rPr>
        <w:t>.</w:t>
      </w:r>
    </w:p>
    <w:p w:rsidR="00B27B1C" w:rsidRPr="00B27B1C" w:rsidRDefault="00B27B1C" w:rsidP="00647CB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7B1C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А</w:t>
      </w:r>
      <w:r w:rsidRPr="00B27B1C">
        <w:rPr>
          <w:rStyle w:val="submenu-table"/>
          <w:rFonts w:ascii="Times New Roman" w:hAnsi="Times New Roman" w:cs="Times New Roman"/>
          <w:bCs/>
          <w:sz w:val="28"/>
          <w:szCs w:val="28"/>
        </w:rPr>
        <w:t>ктуальность</w:t>
      </w:r>
      <w:r w:rsidRPr="00B27B1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7B1C">
        <w:rPr>
          <w:rStyle w:val="submenu-table"/>
          <w:rFonts w:ascii="Times New Roman" w:hAnsi="Times New Roman" w:cs="Times New Roman"/>
          <w:bCs/>
          <w:sz w:val="28"/>
          <w:szCs w:val="28"/>
        </w:rPr>
        <w:t>программы</w:t>
      </w:r>
      <w:r w:rsidRPr="00B27B1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7B1C">
        <w:rPr>
          <w:rStyle w:val="submenu-table"/>
          <w:rFonts w:ascii="Times New Roman" w:hAnsi="Times New Roman" w:cs="Times New Roman"/>
          <w:bCs/>
          <w:sz w:val="28"/>
          <w:szCs w:val="28"/>
        </w:rPr>
        <w:t>заключается в использовании доступных и удобных графических и живописных материалов, которые позволяют без лишних затрат реализовать творческий потенциал учащегося и освоить практические азы изобразительного искусства</w:t>
      </w:r>
      <w:r>
        <w:rPr>
          <w:rStyle w:val="submenu-table"/>
          <w:rFonts w:ascii="Times New Roman" w:hAnsi="Times New Roman" w:cs="Times New Roman"/>
          <w:bCs/>
          <w:sz w:val="28"/>
          <w:szCs w:val="28"/>
        </w:rPr>
        <w:t>»</w:t>
      </w:r>
      <w:r w:rsidRPr="00B27B1C">
        <w:rPr>
          <w:rStyle w:val="submenu-table"/>
          <w:rFonts w:ascii="Times New Roman" w:hAnsi="Times New Roman" w:cs="Times New Roman"/>
          <w:bCs/>
          <w:sz w:val="28"/>
          <w:szCs w:val="28"/>
        </w:rPr>
        <w:t>.</w:t>
      </w:r>
      <w:r w:rsidRPr="00B27B1C">
        <w:rPr>
          <w:rStyle w:val="submenu-table"/>
          <w:rFonts w:ascii="Times New Roman" w:hAnsi="Times New Roman" w:cs="Times New Roman"/>
          <w:bCs/>
          <w:sz w:val="28"/>
          <w:szCs w:val="28"/>
        </w:rPr>
        <w:tab/>
      </w:r>
    </w:p>
    <w:p w:rsidR="003E185C" w:rsidRPr="00647CBF" w:rsidRDefault="00346672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дресат программы</w:t>
      </w:r>
      <w:r w:rsidR="00B27B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1577" w:rsidRPr="00647CBF">
        <w:rPr>
          <w:rFonts w:ascii="Times New Roman" w:hAnsi="Times New Roman" w:cs="Times New Roman"/>
          <w:sz w:val="28"/>
          <w:szCs w:val="28"/>
        </w:rPr>
        <w:t>–</w:t>
      </w:r>
      <w:r w:rsidR="00B27B1C">
        <w:rPr>
          <w:rFonts w:ascii="Times New Roman" w:hAnsi="Times New Roman" w:cs="Times New Roman"/>
          <w:sz w:val="28"/>
          <w:szCs w:val="28"/>
        </w:rPr>
        <w:t xml:space="preserve"> </w:t>
      </w:r>
      <w:r w:rsidR="00D71577" w:rsidRPr="00647CBF">
        <w:rPr>
          <w:rFonts w:ascii="Times New Roman" w:hAnsi="Times New Roman" w:cs="Times New Roman"/>
          <w:sz w:val="28"/>
          <w:szCs w:val="28"/>
        </w:rPr>
        <w:t xml:space="preserve">это </w:t>
      </w:r>
      <w:r w:rsidR="003E185C" w:rsidRPr="00647CBF">
        <w:rPr>
          <w:rFonts w:ascii="Times New Roman" w:hAnsi="Times New Roman" w:cs="Times New Roman"/>
          <w:sz w:val="28"/>
          <w:szCs w:val="28"/>
        </w:rPr>
        <w:t>примерный портрет учащегося: возраст, уровень развития, круг интересов, личностные характеристики, потенциальные роли в программе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346672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lastRenderedPageBreak/>
        <w:t>О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бъем программы</w:t>
      </w:r>
      <w:r w:rsidR="00A87146"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>общее количество учебных часов, запланированных на весь период обучения, необходимых для освоения программы</w:t>
      </w:r>
      <w:r w:rsidR="00D71577" w:rsidRPr="00647CBF">
        <w:rPr>
          <w:rFonts w:ascii="Times New Roman" w:hAnsi="Times New Roman" w:cs="Times New Roman"/>
          <w:sz w:val="28"/>
          <w:szCs w:val="28"/>
        </w:rPr>
        <w:t xml:space="preserve"> </w:t>
      </w:r>
      <w:r w:rsidR="00B27B1C">
        <w:rPr>
          <w:rFonts w:ascii="Times New Roman" w:hAnsi="Times New Roman" w:cs="Times New Roman"/>
          <w:sz w:val="28"/>
          <w:szCs w:val="28"/>
        </w:rPr>
        <w:t>(</w:t>
      </w:r>
      <w:r w:rsidR="00D71577" w:rsidRPr="00647CBF">
        <w:rPr>
          <w:rFonts w:ascii="Times New Roman" w:hAnsi="Times New Roman" w:cs="Times New Roman"/>
          <w:sz w:val="28"/>
          <w:szCs w:val="28"/>
        </w:rPr>
        <w:t>минимальный годовой объем ДООП</w:t>
      </w:r>
      <w:r w:rsidR="00BA045C" w:rsidRPr="00647CBF">
        <w:rPr>
          <w:rFonts w:ascii="Times New Roman" w:hAnsi="Times New Roman" w:cs="Times New Roman"/>
          <w:sz w:val="28"/>
          <w:szCs w:val="28"/>
        </w:rPr>
        <w:t xml:space="preserve"> составляет 36 часов,</w:t>
      </w:r>
      <w:r w:rsidR="00D71577" w:rsidRPr="00647CBF">
        <w:rPr>
          <w:rFonts w:ascii="Times New Roman" w:hAnsi="Times New Roman" w:cs="Times New Roman"/>
          <w:sz w:val="28"/>
          <w:szCs w:val="28"/>
        </w:rPr>
        <w:t xml:space="preserve"> исходя из расчета 1 час</w:t>
      </w:r>
      <w:r w:rsidR="00B27B1C">
        <w:rPr>
          <w:rFonts w:ascii="Times New Roman" w:hAnsi="Times New Roman" w:cs="Times New Roman"/>
          <w:sz w:val="28"/>
          <w:szCs w:val="28"/>
        </w:rPr>
        <w:t xml:space="preserve"> </w:t>
      </w:r>
      <w:r w:rsidR="00D71577" w:rsidRPr="00647CBF">
        <w:rPr>
          <w:rFonts w:ascii="Times New Roman" w:hAnsi="Times New Roman" w:cs="Times New Roman"/>
          <w:sz w:val="28"/>
          <w:szCs w:val="28"/>
        </w:rPr>
        <w:t xml:space="preserve">в </w:t>
      </w:r>
      <w:r w:rsidR="00710A92" w:rsidRPr="00647CBF">
        <w:rPr>
          <w:rFonts w:ascii="Times New Roman" w:hAnsi="Times New Roman" w:cs="Times New Roman"/>
          <w:sz w:val="28"/>
          <w:szCs w:val="28"/>
        </w:rPr>
        <w:t xml:space="preserve">рабочую </w:t>
      </w:r>
      <w:r w:rsidR="00D71577" w:rsidRPr="00647CBF">
        <w:rPr>
          <w:rFonts w:ascii="Times New Roman" w:hAnsi="Times New Roman" w:cs="Times New Roman"/>
          <w:sz w:val="28"/>
          <w:szCs w:val="28"/>
        </w:rPr>
        <w:t>неделю</w:t>
      </w:r>
      <w:r w:rsidR="00BA045C" w:rsidRPr="00647CBF">
        <w:rPr>
          <w:rFonts w:ascii="Times New Roman" w:hAnsi="Times New Roman" w:cs="Times New Roman"/>
          <w:sz w:val="28"/>
          <w:szCs w:val="28"/>
        </w:rPr>
        <w:t>, соответственно 2 часа в неделю равно 72 часа</w:t>
      </w:r>
      <w:r w:rsidR="00710A92" w:rsidRPr="00647CBF">
        <w:rPr>
          <w:rFonts w:ascii="Times New Roman" w:hAnsi="Times New Roman" w:cs="Times New Roman"/>
          <w:sz w:val="28"/>
          <w:szCs w:val="28"/>
        </w:rPr>
        <w:t>, 4 часа равно 144 часа</w:t>
      </w:r>
      <w:r w:rsidR="00BA045C" w:rsidRPr="00647CBF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B806EB"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B806EB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ормы организации образовательного процесса</w:t>
      </w:r>
      <w:r w:rsidR="003E185C" w:rsidRPr="00647CBF">
        <w:rPr>
          <w:rFonts w:ascii="Times New Roman" w:hAnsi="Times New Roman" w:cs="Times New Roman"/>
          <w:b/>
          <w:sz w:val="28"/>
          <w:szCs w:val="28"/>
        </w:rPr>
        <w:t>: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очная, очно-заочная или заочная форма, </w:t>
      </w:r>
      <w:r w:rsidR="00405DC0" w:rsidRPr="00647CBF">
        <w:rPr>
          <w:rFonts w:ascii="Times New Roman" w:hAnsi="Times New Roman" w:cs="Times New Roman"/>
          <w:sz w:val="28"/>
          <w:szCs w:val="28"/>
        </w:rPr>
        <w:t xml:space="preserve">очная (заочная) с применением электронного обучения и </w:t>
      </w:r>
      <w:r w:rsidR="00A45939" w:rsidRPr="00647CBF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(далее – ЭО и ДОТ)</w:t>
      </w:r>
      <w:r w:rsidR="00405DC0" w:rsidRPr="00647CBF">
        <w:rPr>
          <w:rFonts w:ascii="Times New Roman" w:hAnsi="Times New Roman" w:cs="Times New Roman"/>
          <w:sz w:val="28"/>
          <w:szCs w:val="28"/>
        </w:rPr>
        <w:t xml:space="preserve">, 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а также «допускается сочетание различных форм получения образования и форм обучения» </w:t>
      </w:r>
      <w:r w:rsidR="0008254A" w:rsidRPr="00647CBF">
        <w:rPr>
          <w:rFonts w:ascii="Times New Roman" w:hAnsi="Times New Roman" w:cs="Times New Roman"/>
          <w:sz w:val="28"/>
          <w:szCs w:val="28"/>
        </w:rPr>
        <w:t>(ФЗ № 273, ст. 17, п. 2, 4).</w:t>
      </w:r>
    </w:p>
    <w:p w:rsidR="003E185C" w:rsidRPr="00647CBF" w:rsidRDefault="00B806EB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иды занятий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по программе 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отчеты, соревнования и другие виды учебных занятий и учебных работ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B806EB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рок освоения программы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определяется содержанием программы и должен обеспечить возможность достижения планируемых результатов, заявленных в программе; продолжительность программы характеризуют количество недель, месяцев, лет, необходимых для ее освоения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B806EB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ежим занятий</w:t>
      </w:r>
      <w:r w:rsidRPr="00647CBF">
        <w:rPr>
          <w:rFonts w:ascii="Times New Roman" w:hAnsi="Times New Roman" w:cs="Times New Roman"/>
          <w:sz w:val="28"/>
          <w:szCs w:val="28"/>
        </w:rPr>
        <w:t xml:space="preserve">–это </w:t>
      </w:r>
      <w:r w:rsidR="003E185C" w:rsidRPr="00647CBF">
        <w:rPr>
          <w:rFonts w:ascii="Times New Roman" w:hAnsi="Times New Roman" w:cs="Times New Roman"/>
          <w:sz w:val="28"/>
          <w:szCs w:val="28"/>
        </w:rPr>
        <w:t>периодичность и продолжительность занятий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B806EB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ель и задачи программы:</w:t>
      </w:r>
    </w:p>
    <w:p w:rsidR="00B65AE4" w:rsidRPr="00647CBF" w:rsidRDefault="00A8714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B27B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>это обобщенный предполагаемый планируемый результат образовательного процесса, формулируется с учетом названия программы, содержания программы, цель должна быть ясна, конкретна, перспективна, реальна, диагностируема</w:t>
      </w:r>
      <w:r w:rsidR="00B806EB" w:rsidRPr="00647CBF">
        <w:rPr>
          <w:rFonts w:ascii="Times New Roman" w:hAnsi="Times New Roman" w:cs="Times New Roman"/>
          <w:sz w:val="28"/>
          <w:szCs w:val="28"/>
        </w:rPr>
        <w:t>.</w:t>
      </w:r>
    </w:p>
    <w:p w:rsidR="00B65AE4" w:rsidRPr="00647CBF" w:rsidRDefault="00B65AE4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B65AE4" w:rsidRPr="00647CBF" w:rsidRDefault="00B65AE4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– формирование основ гражданской идентичности и коммуникативных компетенций (или коммуникативной культуры) средствами театрального искусства (для обучающихся 14</w:t>
      </w:r>
      <w:r w:rsidR="00B806EB" w:rsidRPr="00647CBF">
        <w:rPr>
          <w:rFonts w:ascii="Times New Roman" w:hAnsi="Times New Roman" w:cs="Times New Roman"/>
          <w:sz w:val="28"/>
          <w:szCs w:val="28"/>
        </w:rPr>
        <w:t>–</w:t>
      </w:r>
      <w:r w:rsidRPr="00647CBF">
        <w:rPr>
          <w:rFonts w:ascii="Times New Roman" w:hAnsi="Times New Roman" w:cs="Times New Roman"/>
          <w:sz w:val="28"/>
          <w:szCs w:val="28"/>
        </w:rPr>
        <w:t>18 лет);</w:t>
      </w:r>
    </w:p>
    <w:p w:rsidR="00B65AE4" w:rsidRPr="00647CBF" w:rsidRDefault="00B65AE4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– развитие речевых умений, коммуникативных способностей обучающихся и формирование ценностно-смысловых установок средствами кукольного театра (для обучающихся 5</w:t>
      </w:r>
      <w:r w:rsidR="00B806EB" w:rsidRPr="00647CBF">
        <w:rPr>
          <w:rFonts w:ascii="Times New Roman" w:hAnsi="Times New Roman" w:cs="Times New Roman"/>
          <w:sz w:val="28"/>
          <w:szCs w:val="28"/>
        </w:rPr>
        <w:t>–</w:t>
      </w:r>
      <w:r w:rsidRPr="00647CBF">
        <w:rPr>
          <w:rFonts w:ascii="Times New Roman" w:hAnsi="Times New Roman" w:cs="Times New Roman"/>
          <w:sz w:val="28"/>
          <w:szCs w:val="28"/>
        </w:rPr>
        <w:t>10 лет);</w:t>
      </w:r>
    </w:p>
    <w:p w:rsidR="00B65AE4" w:rsidRPr="00647CBF" w:rsidRDefault="00B65AE4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– физическое развитие, оздоровление обучающихся и формирование ценностно-смысловых установок на здоровый образ жизни средствами лечебной гимнастики;</w:t>
      </w:r>
    </w:p>
    <w:p w:rsidR="00B65AE4" w:rsidRPr="00647CBF" w:rsidRDefault="00B65AE4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– формирование навыков культурного поведения обучающихся на занятиях студии «</w:t>
      </w:r>
      <w:r w:rsidR="00B27B1C">
        <w:rPr>
          <w:rFonts w:ascii="Times New Roman" w:hAnsi="Times New Roman" w:cs="Times New Roman"/>
          <w:sz w:val="28"/>
          <w:szCs w:val="28"/>
        </w:rPr>
        <w:t>Умка</w:t>
      </w:r>
      <w:r w:rsidRPr="00647CBF">
        <w:rPr>
          <w:rFonts w:ascii="Times New Roman" w:hAnsi="Times New Roman" w:cs="Times New Roman"/>
          <w:sz w:val="28"/>
          <w:szCs w:val="28"/>
        </w:rPr>
        <w:t>»</w:t>
      </w:r>
      <w:r w:rsidR="00B806EB" w:rsidRPr="00647CBF">
        <w:rPr>
          <w:rFonts w:ascii="Times New Roman" w:hAnsi="Times New Roman" w:cs="Times New Roman"/>
          <w:sz w:val="28"/>
          <w:szCs w:val="28"/>
        </w:rPr>
        <w:t xml:space="preserve"> (для малышей)</w:t>
      </w:r>
      <w:r w:rsidRPr="00647CBF">
        <w:rPr>
          <w:rFonts w:ascii="Times New Roman" w:hAnsi="Times New Roman" w:cs="Times New Roman"/>
          <w:sz w:val="28"/>
          <w:szCs w:val="28"/>
        </w:rPr>
        <w:t>;</w:t>
      </w:r>
    </w:p>
    <w:p w:rsidR="00B65AE4" w:rsidRPr="00647CBF" w:rsidRDefault="00B65AE4" w:rsidP="00647CBF">
      <w:pPr>
        <w:widowControl w:val="0"/>
        <w:tabs>
          <w:tab w:val="left" w:pos="20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формирование танцевальной культуры и эстетического восприятия мира </w:t>
      </w:r>
      <w:r w:rsidRPr="00647CBF">
        <w:rPr>
          <w:rFonts w:ascii="Times New Roman" w:hAnsi="Times New Roman" w:cs="Times New Roman"/>
          <w:sz w:val="28"/>
          <w:szCs w:val="28"/>
        </w:rPr>
        <w:lastRenderedPageBreak/>
        <w:t>средствами хореографического искусства (для малышей);</w:t>
      </w:r>
    </w:p>
    <w:p w:rsidR="00B65AE4" w:rsidRPr="00647CBF" w:rsidRDefault="00B65AE4" w:rsidP="00647CBF">
      <w:pPr>
        <w:widowControl w:val="0"/>
        <w:tabs>
          <w:tab w:val="left" w:pos="20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– развитие танцевальной культуры средствами хореографического искусства (для обучающихся среднего и старшего возраста).</w:t>
      </w:r>
    </w:p>
    <w:p w:rsidR="003E185C" w:rsidRPr="00647CBF" w:rsidRDefault="00B806EB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 xml:space="preserve">адачи </w:t>
      </w:r>
      <w:r w:rsidR="008E2C8C" w:rsidRPr="00647CB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это конкретные результаты </w:t>
      </w:r>
      <w:r w:rsidR="00B27B1C">
        <w:rPr>
          <w:rFonts w:ascii="Times New Roman" w:hAnsi="Times New Roman" w:cs="Times New Roman"/>
          <w:sz w:val="28"/>
          <w:szCs w:val="28"/>
        </w:rPr>
        <w:t>заявленные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в цели программы: научить, привить, развить, сформировать, воспитать</w:t>
      </w:r>
      <w:r w:rsidRPr="00647CBF">
        <w:rPr>
          <w:rFonts w:ascii="Times New Roman" w:hAnsi="Times New Roman" w:cs="Times New Roman"/>
          <w:sz w:val="28"/>
          <w:szCs w:val="28"/>
        </w:rPr>
        <w:t>. П</w:t>
      </w:r>
      <w:r w:rsidR="003E185C" w:rsidRPr="00647CBF">
        <w:rPr>
          <w:rFonts w:ascii="Times New Roman" w:hAnsi="Times New Roman" w:cs="Times New Roman"/>
          <w:sz w:val="28"/>
          <w:szCs w:val="28"/>
        </w:rPr>
        <w:t>ри формулировании задач можно воспользоваться следующей их классификацией:</w:t>
      </w:r>
    </w:p>
    <w:p w:rsidR="00B27B1C" w:rsidRDefault="003E185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а) образовательные (предметные, метапредметные</w:t>
      </w:r>
      <w:r w:rsidR="00B806EB" w:rsidRPr="00647CBF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B27B1C">
        <w:rPr>
          <w:rFonts w:ascii="Times New Roman" w:hAnsi="Times New Roman" w:cs="Times New Roman"/>
          <w:sz w:val="28"/>
          <w:szCs w:val="28"/>
        </w:rPr>
        <w:t>);</w:t>
      </w:r>
    </w:p>
    <w:p w:rsidR="003E185C" w:rsidRPr="00647CBF" w:rsidRDefault="003E185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б) развивающие (</w:t>
      </w:r>
      <w:r w:rsidR="00B806EB" w:rsidRPr="00647CBF">
        <w:rPr>
          <w:rFonts w:ascii="Times New Roman" w:hAnsi="Times New Roman" w:cs="Times New Roman"/>
          <w:sz w:val="28"/>
          <w:szCs w:val="28"/>
        </w:rPr>
        <w:t xml:space="preserve">личностные, </w:t>
      </w:r>
      <w:r w:rsidRPr="00647CBF">
        <w:rPr>
          <w:rFonts w:ascii="Times New Roman" w:hAnsi="Times New Roman" w:cs="Times New Roman"/>
          <w:sz w:val="28"/>
          <w:szCs w:val="28"/>
        </w:rPr>
        <w:t>метапредметные</w:t>
      </w:r>
      <w:r w:rsidR="00B806EB" w:rsidRPr="00647CBF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B27B1C">
        <w:rPr>
          <w:rFonts w:ascii="Times New Roman" w:hAnsi="Times New Roman" w:cs="Times New Roman"/>
          <w:sz w:val="28"/>
          <w:szCs w:val="28"/>
        </w:rPr>
        <w:t>)</w:t>
      </w:r>
      <w:r w:rsidRPr="00647CBF">
        <w:rPr>
          <w:rFonts w:ascii="Times New Roman" w:hAnsi="Times New Roman" w:cs="Times New Roman"/>
          <w:sz w:val="28"/>
          <w:szCs w:val="28"/>
        </w:rPr>
        <w:t>;</w:t>
      </w:r>
    </w:p>
    <w:p w:rsidR="00B27B1C" w:rsidRDefault="00B27B1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E185C" w:rsidRPr="00647CBF">
        <w:rPr>
          <w:rFonts w:ascii="Times New Roman" w:hAnsi="Times New Roman" w:cs="Times New Roman"/>
          <w:sz w:val="28"/>
          <w:szCs w:val="28"/>
        </w:rPr>
        <w:t>воспитательные (личностные</w:t>
      </w:r>
      <w:r w:rsidR="00B806EB" w:rsidRPr="00647CBF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3E185C" w:rsidRPr="00647C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B27B1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3E185C" w:rsidRPr="00647CBF" w:rsidRDefault="003E185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Cs/>
          <w:i/>
          <w:sz w:val="28"/>
          <w:szCs w:val="28"/>
        </w:rPr>
        <w:t>Цель программы</w:t>
      </w:r>
      <w:r w:rsidRPr="00647CBF">
        <w:rPr>
          <w:rFonts w:ascii="Times New Roman" w:hAnsi="Times New Roman" w:cs="Times New Roman"/>
          <w:sz w:val="28"/>
          <w:szCs w:val="28"/>
        </w:rPr>
        <w:t xml:space="preserve"> – формирование </w:t>
      </w:r>
      <w:r w:rsidR="00C7407B" w:rsidRPr="00647CBF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647CBF">
        <w:rPr>
          <w:rFonts w:ascii="Times New Roman" w:hAnsi="Times New Roman" w:cs="Times New Roman"/>
          <w:sz w:val="28"/>
          <w:szCs w:val="28"/>
        </w:rPr>
        <w:t xml:space="preserve">навыков культурного поведения. </w:t>
      </w:r>
    </w:p>
    <w:p w:rsidR="003E185C" w:rsidRPr="00647CBF" w:rsidRDefault="003E185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CBF">
        <w:rPr>
          <w:rFonts w:ascii="Times New Roman" w:hAnsi="Times New Roman" w:cs="Times New Roman"/>
          <w:bCs/>
          <w:i/>
          <w:sz w:val="28"/>
          <w:szCs w:val="28"/>
        </w:rPr>
        <w:t>Задачи программы</w:t>
      </w:r>
      <w:r w:rsidRPr="00647CBF">
        <w:rPr>
          <w:rFonts w:ascii="Times New Roman" w:hAnsi="Times New Roman" w:cs="Times New Roman"/>
          <w:bCs/>
          <w:sz w:val="28"/>
          <w:szCs w:val="28"/>
        </w:rPr>
        <w:t>:</w:t>
      </w:r>
    </w:p>
    <w:p w:rsidR="003E185C" w:rsidRPr="00647CBF" w:rsidRDefault="003F6C3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– с</w:t>
      </w:r>
      <w:r w:rsidR="003E185C" w:rsidRPr="00647CBF">
        <w:rPr>
          <w:rFonts w:ascii="Times New Roman" w:hAnsi="Times New Roman" w:cs="Times New Roman"/>
          <w:sz w:val="28"/>
          <w:szCs w:val="28"/>
        </w:rPr>
        <w:t>оздать специально организованную среду, в которой будет формироваться поведение каждого реб</w:t>
      </w:r>
      <w:r w:rsidR="00DE6ED8" w:rsidRPr="00647CBF">
        <w:rPr>
          <w:rFonts w:ascii="Times New Roman" w:hAnsi="Times New Roman" w:cs="Times New Roman"/>
          <w:sz w:val="28"/>
          <w:szCs w:val="28"/>
        </w:rPr>
        <w:t>е</w:t>
      </w:r>
      <w:r w:rsidR="003E185C" w:rsidRPr="00647CBF">
        <w:rPr>
          <w:rFonts w:ascii="Times New Roman" w:hAnsi="Times New Roman" w:cs="Times New Roman"/>
          <w:sz w:val="28"/>
          <w:szCs w:val="28"/>
        </w:rPr>
        <w:t>нка от процесса наблюдения – к переживанию – пониманию – оценке – выбору для себя установки;</w:t>
      </w:r>
    </w:p>
    <w:p w:rsidR="002C4251" w:rsidRPr="00647CBF" w:rsidRDefault="002C4251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развивать речь и мышление ребенка дошкольного возраста; </w:t>
      </w:r>
    </w:p>
    <w:p w:rsidR="003E185C" w:rsidRPr="00647CBF" w:rsidRDefault="003F6C3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>формировать навыки культурного поведения в повседневной жизни;</w:t>
      </w:r>
    </w:p>
    <w:p w:rsidR="003E185C" w:rsidRPr="00647CBF" w:rsidRDefault="003F6C36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>–</w:t>
      </w:r>
      <w:r w:rsidR="002C4251" w:rsidRPr="00647CBF">
        <w:rPr>
          <w:rFonts w:ascii="Times New Roman" w:hAnsi="Times New Roman" w:cs="Times New Roman"/>
          <w:sz w:val="28"/>
          <w:szCs w:val="28"/>
        </w:rPr>
        <w:t xml:space="preserve"> на</w:t>
      </w:r>
      <w:r w:rsidR="003E185C" w:rsidRPr="00647CBF">
        <w:rPr>
          <w:rFonts w:ascii="Times New Roman" w:hAnsi="Times New Roman" w:cs="Times New Roman"/>
          <w:sz w:val="28"/>
          <w:szCs w:val="28"/>
        </w:rPr>
        <w:t>учить видеть свои недостатки в поведении и уметь их исправлять;</w:t>
      </w:r>
    </w:p>
    <w:p w:rsidR="003E185C" w:rsidRPr="00647CBF" w:rsidRDefault="002C4251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>способствовать формированию полезных привычек;</w:t>
      </w:r>
    </w:p>
    <w:p w:rsidR="003E185C" w:rsidRPr="00647CBF" w:rsidRDefault="002C4251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>воспитывать любовь и уважительное отношение к людям;</w:t>
      </w:r>
    </w:p>
    <w:p w:rsidR="003E185C" w:rsidRPr="00647CBF" w:rsidRDefault="002C4251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>воспитывать бережное отношение к культурным ценностям;</w:t>
      </w:r>
    </w:p>
    <w:p w:rsidR="003E185C" w:rsidRPr="00647CBF" w:rsidRDefault="002C4251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>формировать любовь к природе, родному краю, воспитывать сострадание ко всему живому.</w:t>
      </w:r>
    </w:p>
    <w:p w:rsidR="003E185C" w:rsidRPr="00647CBF" w:rsidRDefault="003B790B" w:rsidP="00647CBF">
      <w:pPr>
        <w:widowControl w:val="0"/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ланируемые результаты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формулируются с учетом цели и содержания программы и определяют основные знания, умения, навыки, а также компетенции, личностные, метапредметные и предметные результаты, приобретаемые учащимис</w:t>
      </w:r>
      <w:r w:rsidR="00104835" w:rsidRPr="00647CBF">
        <w:rPr>
          <w:rFonts w:ascii="Times New Roman" w:hAnsi="Times New Roman" w:cs="Times New Roman"/>
          <w:sz w:val="28"/>
          <w:szCs w:val="28"/>
        </w:rPr>
        <w:t>я в процессе изучения программы.</w:t>
      </w:r>
    </w:p>
    <w:p w:rsidR="00A142A5" w:rsidRPr="00647CBF" w:rsidRDefault="009E1B34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sz w:val="28"/>
          <w:szCs w:val="28"/>
        </w:rPr>
        <w:t xml:space="preserve">Цель и задачи всегда взаимосвязаны с планируемыми результатами и предложенным диагностическим инструментарием. </w:t>
      </w:r>
      <w:r w:rsidRPr="00647CBF">
        <w:rPr>
          <w:rFonts w:ascii="Times New Roman" w:hAnsi="Times New Roman" w:cs="Times New Roman"/>
          <w:sz w:val="28"/>
          <w:szCs w:val="28"/>
        </w:rPr>
        <w:t xml:space="preserve">Не может быть цель одна, задачи другие, планируемые результаты третьи. </w:t>
      </w:r>
    </w:p>
    <w:p w:rsidR="003E185C" w:rsidRPr="00647CBF" w:rsidRDefault="00483CDE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словие реализации программы</w:t>
      </w:r>
      <w:r w:rsidR="00A87146" w:rsidRPr="00647CBF">
        <w:rPr>
          <w:rFonts w:ascii="Times New Roman" w:hAnsi="Times New Roman" w:cs="Times New Roman"/>
          <w:sz w:val="28"/>
          <w:szCs w:val="28"/>
        </w:rPr>
        <w:t xml:space="preserve"> –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реальная и доступная совокупность ресурсов: помещения, площадки, оборудование, приборы, информационные (аудио-, видео-, фото-, </w:t>
      </w:r>
      <w:proofErr w:type="gramStart"/>
      <w:r w:rsidR="003E185C" w:rsidRPr="00647CBF">
        <w:rPr>
          <w:rFonts w:ascii="Times New Roman" w:hAnsi="Times New Roman" w:cs="Times New Roman"/>
          <w:sz w:val="28"/>
          <w:szCs w:val="28"/>
        </w:rPr>
        <w:t>интернет источники</w:t>
      </w:r>
      <w:proofErr w:type="gramEnd"/>
      <w:r w:rsidRPr="00647CBF">
        <w:rPr>
          <w:rFonts w:ascii="Times New Roman" w:hAnsi="Times New Roman" w:cs="Times New Roman"/>
          <w:sz w:val="28"/>
          <w:szCs w:val="28"/>
        </w:rPr>
        <w:t>, системы дистанционного обучения</w:t>
      </w:r>
      <w:r w:rsidR="003E185C" w:rsidRPr="00647CBF">
        <w:rPr>
          <w:rFonts w:ascii="Times New Roman" w:hAnsi="Times New Roman" w:cs="Times New Roman"/>
          <w:sz w:val="28"/>
          <w:szCs w:val="28"/>
        </w:rPr>
        <w:t>), методические и иные ресурсы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483CDE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ормы аттестации/контроля</w:t>
      </w:r>
      <w:r w:rsidR="00A87146" w:rsidRPr="00647CBF">
        <w:rPr>
          <w:rFonts w:ascii="Times New Roman" w:hAnsi="Times New Roman" w:cs="Times New Roman"/>
          <w:sz w:val="28"/>
          <w:szCs w:val="28"/>
        </w:rPr>
        <w:t xml:space="preserve">– 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разрабатываются и обосновываются для определения результативности усвоения программы, отражают цели и задачи программы, перечисляются согласно учебному плану (зачет, контрольная работа, </w:t>
      </w:r>
      <w:r w:rsidRPr="00647CBF">
        <w:rPr>
          <w:rFonts w:ascii="Times New Roman" w:hAnsi="Times New Roman" w:cs="Times New Roman"/>
          <w:sz w:val="28"/>
          <w:szCs w:val="28"/>
        </w:rPr>
        <w:t xml:space="preserve">практическая работа, 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творческая работа, выставка, </w:t>
      </w:r>
      <w:r w:rsidRPr="00647CBF">
        <w:rPr>
          <w:rFonts w:ascii="Times New Roman" w:hAnsi="Times New Roman" w:cs="Times New Roman"/>
          <w:sz w:val="28"/>
          <w:szCs w:val="28"/>
        </w:rPr>
        <w:t xml:space="preserve">мини-выставка, </w:t>
      </w:r>
      <w:r w:rsidRPr="00647CBF">
        <w:rPr>
          <w:rFonts w:ascii="Times New Roman" w:hAnsi="Times New Roman" w:cs="Times New Roman"/>
          <w:sz w:val="28"/>
          <w:szCs w:val="28"/>
        </w:rPr>
        <w:lastRenderedPageBreak/>
        <w:t xml:space="preserve">проект, мини-проект, исследовательская работа, </w:t>
      </w:r>
      <w:r w:rsidR="003E185C" w:rsidRPr="00647CBF">
        <w:rPr>
          <w:rFonts w:ascii="Times New Roman" w:hAnsi="Times New Roman" w:cs="Times New Roman"/>
          <w:sz w:val="28"/>
          <w:szCs w:val="28"/>
        </w:rPr>
        <w:t>конкурс, фестиваль художественно-прикладно</w:t>
      </w:r>
      <w:r w:rsidRPr="00647CBF">
        <w:rPr>
          <w:rFonts w:ascii="Times New Roman" w:hAnsi="Times New Roman" w:cs="Times New Roman"/>
          <w:sz w:val="28"/>
          <w:szCs w:val="28"/>
        </w:rPr>
        <w:t>го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Pr="00647CBF">
        <w:rPr>
          <w:rFonts w:ascii="Times New Roman" w:hAnsi="Times New Roman" w:cs="Times New Roman"/>
          <w:sz w:val="28"/>
          <w:szCs w:val="28"/>
        </w:rPr>
        <w:t>а</w:t>
      </w:r>
      <w:r w:rsidR="003E185C" w:rsidRPr="00647CBF">
        <w:rPr>
          <w:rFonts w:ascii="Times New Roman" w:hAnsi="Times New Roman" w:cs="Times New Roman"/>
          <w:sz w:val="28"/>
          <w:szCs w:val="28"/>
        </w:rPr>
        <w:t>, отчетные выставки, отчетные концерты, открытые занятия, вернисажи и т.д.); необходимо указать, как именно эти формы аттестации/контроля позволяют выявить соответствие результатов образования поставленным целям и задачам</w:t>
      </w:r>
      <w:r w:rsidRPr="00647CBF">
        <w:rPr>
          <w:rFonts w:ascii="Times New Roman" w:hAnsi="Times New Roman" w:cs="Times New Roman"/>
          <w:sz w:val="28"/>
          <w:szCs w:val="28"/>
        </w:rPr>
        <w:t>.</w:t>
      </w:r>
    </w:p>
    <w:p w:rsidR="003E185C" w:rsidRPr="00647CBF" w:rsidRDefault="00483CDE" w:rsidP="00647CBF">
      <w:pPr>
        <w:widowControl w:val="0"/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E185C" w:rsidRPr="00647CBF">
        <w:rPr>
          <w:rFonts w:ascii="Times New Roman" w:hAnsi="Times New Roman" w:cs="Times New Roman"/>
          <w:b/>
          <w:i/>
          <w:sz w:val="28"/>
          <w:szCs w:val="28"/>
        </w:rPr>
        <w:t>ценочные материалы</w:t>
      </w:r>
      <w:r w:rsidR="003E185C" w:rsidRPr="00647CBF">
        <w:rPr>
          <w:rFonts w:ascii="Times New Roman" w:hAnsi="Times New Roman" w:cs="Times New Roman"/>
          <w:sz w:val="28"/>
          <w:szCs w:val="28"/>
        </w:rPr>
        <w:t xml:space="preserve"> – диагностический инструментарий, позволяющий определить достижение учащимися планируемых результатов, например, методика </w:t>
      </w:r>
      <w:proofErr w:type="spellStart"/>
      <w:r w:rsidR="003E185C" w:rsidRPr="00647CBF">
        <w:rPr>
          <w:rFonts w:ascii="Times New Roman" w:hAnsi="Times New Roman" w:cs="Times New Roman"/>
          <w:sz w:val="28"/>
          <w:szCs w:val="28"/>
        </w:rPr>
        <w:t>В.П.Степанова</w:t>
      </w:r>
      <w:proofErr w:type="spellEnd"/>
      <w:r w:rsidR="003E185C" w:rsidRPr="00647CBF">
        <w:rPr>
          <w:rFonts w:ascii="Times New Roman" w:hAnsi="Times New Roman" w:cs="Times New Roman"/>
          <w:sz w:val="28"/>
          <w:szCs w:val="28"/>
        </w:rPr>
        <w:t xml:space="preserve"> «Уровень личностных результатов обучающихся»; контрольные занятия в соответствии с образовательной программой (тестирование, анкетирование, выполнение практических заданий и др.), карта мониторинга по Л.Н. </w:t>
      </w:r>
      <w:proofErr w:type="spellStart"/>
      <w:r w:rsidR="003E185C" w:rsidRPr="00647CBF">
        <w:rPr>
          <w:rFonts w:ascii="Times New Roman" w:hAnsi="Times New Roman" w:cs="Times New Roman"/>
          <w:sz w:val="28"/>
          <w:szCs w:val="28"/>
        </w:rPr>
        <w:t>Буйловой</w:t>
      </w:r>
      <w:proofErr w:type="spellEnd"/>
      <w:r w:rsidR="003E185C" w:rsidRPr="00647CBF">
        <w:rPr>
          <w:rFonts w:ascii="Times New Roman" w:hAnsi="Times New Roman" w:cs="Times New Roman"/>
          <w:sz w:val="28"/>
          <w:szCs w:val="28"/>
        </w:rPr>
        <w:t xml:space="preserve"> (предметные и метапредметные результаты обучающихся).</w:t>
      </w:r>
    </w:p>
    <w:p w:rsidR="00920775" w:rsidRPr="00647CBF" w:rsidRDefault="00F84B7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CBF">
        <w:rPr>
          <w:rFonts w:ascii="Times New Roman" w:hAnsi="Times New Roman" w:cs="Times New Roman"/>
          <w:b/>
          <w:sz w:val="28"/>
          <w:szCs w:val="28"/>
        </w:rPr>
        <w:t>3. Учебный план</w:t>
      </w:r>
    </w:p>
    <w:p w:rsidR="003E185C" w:rsidRPr="00647CBF" w:rsidRDefault="003E185C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BF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  <w:r w:rsidRPr="00647CBF">
        <w:rPr>
          <w:rFonts w:ascii="Times New Roman" w:hAnsi="Times New Roman" w:cs="Times New Roman"/>
          <w:sz w:val="28"/>
          <w:szCs w:val="28"/>
        </w:rPr>
        <w:t xml:space="preserve"> оформляется в виде таблицы и содержит следующие обязательные элементы: наименование разделов и тем, определяет последовательность и общее количество часов на их изучение (с указанием теоретических и практических видов занятий, а также форм контроля); составляется на каждый год обучения (Приложение 2).</w:t>
      </w:r>
    </w:p>
    <w:p w:rsidR="0045187E" w:rsidRPr="00647CBF" w:rsidRDefault="005C0A62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D8073D" w:rsidRPr="00EF78DB" w:rsidRDefault="00D8073D" w:rsidP="00647CB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992"/>
        <w:gridCol w:w="1276"/>
        <w:gridCol w:w="1842"/>
      </w:tblGrid>
      <w:tr w:rsidR="0045187E" w:rsidRPr="0045187E" w:rsidTr="00BC1C95">
        <w:tc>
          <w:tcPr>
            <w:tcW w:w="567" w:type="dxa"/>
            <w:vMerge w:val="restart"/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 (темы)</w:t>
            </w:r>
          </w:p>
        </w:tc>
        <w:tc>
          <w:tcPr>
            <w:tcW w:w="3119" w:type="dxa"/>
            <w:gridSpan w:val="3"/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</w:t>
            </w:r>
          </w:p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</w:p>
        </w:tc>
      </w:tr>
      <w:tr w:rsidR="0045187E" w:rsidRPr="0045187E" w:rsidTr="00BC1C95">
        <w:tc>
          <w:tcPr>
            <w:tcW w:w="567" w:type="dxa"/>
            <w:vMerge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  <w:vMerge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87E" w:rsidRPr="0045187E" w:rsidTr="00BC1C95">
        <w:tc>
          <w:tcPr>
            <w:tcW w:w="567" w:type="dxa"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</w:t>
            </w:r>
            <w:r w:rsidR="006F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5187E" w:rsidRPr="0045187E" w:rsidTr="00BC1C95">
        <w:trPr>
          <w:trHeight w:val="232"/>
        </w:trPr>
        <w:tc>
          <w:tcPr>
            <w:tcW w:w="567" w:type="dxa"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растений, грибов, лишайников</w:t>
            </w:r>
          </w:p>
        </w:tc>
        <w:tc>
          <w:tcPr>
            <w:tcW w:w="851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9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9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45187E" w:rsidRPr="0045187E" w:rsidRDefault="006F0079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5187E" w:rsidRPr="00451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икторин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5187E" w:rsidRPr="0045187E" w:rsidTr="00BC1C95">
        <w:tc>
          <w:tcPr>
            <w:tcW w:w="567" w:type="dxa"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</w:t>
            </w:r>
          </w:p>
        </w:tc>
        <w:tc>
          <w:tcPr>
            <w:tcW w:w="851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  <w:vAlign w:val="center"/>
          </w:tcPr>
          <w:p w:rsidR="0045187E" w:rsidRPr="0045187E" w:rsidRDefault="000922D0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5187E"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</w:p>
        </w:tc>
      </w:tr>
      <w:tr w:rsidR="0045187E" w:rsidRPr="0045187E" w:rsidTr="00BC1C95">
        <w:tc>
          <w:tcPr>
            <w:tcW w:w="567" w:type="dxa"/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45187E" w:rsidRPr="0045187E" w:rsidRDefault="0045187E" w:rsidP="006B6FAB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как часть природы</w:t>
            </w:r>
          </w:p>
        </w:tc>
        <w:tc>
          <w:tcPr>
            <w:tcW w:w="851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:rsidR="0045187E" w:rsidRPr="0045187E" w:rsidRDefault="000922D0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Мини-проект</w:t>
            </w:r>
          </w:p>
        </w:tc>
      </w:tr>
      <w:tr w:rsidR="0045187E" w:rsidRPr="0045187E" w:rsidTr="00BC1C9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7E" w:rsidRPr="0045187E" w:rsidRDefault="000922D0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7E" w:rsidRPr="0045187E" w:rsidRDefault="000922D0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87E" w:rsidRPr="0045187E" w:rsidRDefault="000922D0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</w:t>
            </w:r>
            <w:r w:rsidR="006F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5187E" w:rsidRPr="0045187E" w:rsidTr="00BC1C95">
        <w:trPr>
          <w:trHeight w:val="189"/>
        </w:trPr>
        <w:tc>
          <w:tcPr>
            <w:tcW w:w="567" w:type="dxa"/>
            <w:tcBorders>
              <w:top w:val="single" w:sz="4" w:space="0" w:color="auto"/>
            </w:tcBorders>
          </w:tcPr>
          <w:p w:rsidR="0045187E" w:rsidRPr="0045187E" w:rsidRDefault="0045187E" w:rsidP="00D8073D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5187E" w:rsidRPr="00BC1C95" w:rsidRDefault="0045187E" w:rsidP="00D8073D">
            <w:pPr>
              <w:tabs>
                <w:tab w:val="left" w:pos="29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922D0"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5187E" w:rsidRPr="00BC1C95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0922D0" w:rsidRPr="00B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5187E" w:rsidRPr="0045187E" w:rsidRDefault="0045187E" w:rsidP="00BC1C95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187E" w:rsidRPr="00321D13" w:rsidRDefault="0045187E" w:rsidP="003E1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5ACD" w:rsidRPr="005C0A62" w:rsidRDefault="005C0A62" w:rsidP="00BC1C9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A62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BC1C95" w:rsidRPr="00BC1C95" w:rsidRDefault="00BC1C95" w:rsidP="00BC1C95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134"/>
        <w:gridCol w:w="1417"/>
        <w:gridCol w:w="2835"/>
      </w:tblGrid>
      <w:tr w:rsidR="00D75ACD" w:rsidRPr="00B16988" w:rsidTr="00D8073D">
        <w:tc>
          <w:tcPr>
            <w:tcW w:w="709" w:type="dxa"/>
            <w:vMerge w:val="restart"/>
            <w:shd w:val="clear" w:color="auto" w:fill="auto"/>
            <w:vAlign w:val="center"/>
          </w:tcPr>
          <w:p w:rsidR="00D75ACD" w:rsidRPr="00A8384C" w:rsidRDefault="00D75ACD" w:rsidP="00DF486F">
            <w:pPr>
              <w:pStyle w:val="a4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75ACD" w:rsidRPr="00A8384C" w:rsidRDefault="00C10EB0" w:rsidP="00C10E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rFonts w:eastAsia="Times New Roman"/>
                <w:b/>
                <w:color w:val="000000"/>
                <w:sz w:val="24"/>
                <w:szCs w:val="24"/>
              </w:rPr>
              <w:t>Название раздела (темы)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5ACD" w:rsidRPr="00A8384C" w:rsidRDefault="00D75ACD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75ACD" w:rsidRPr="00A8384C" w:rsidRDefault="00D75ACD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Форма контроля/аттестации</w:t>
            </w:r>
          </w:p>
        </w:tc>
      </w:tr>
      <w:tr w:rsidR="00D75ACD" w:rsidRPr="00B16988" w:rsidTr="00D8073D">
        <w:tc>
          <w:tcPr>
            <w:tcW w:w="709" w:type="dxa"/>
            <w:vMerge/>
          </w:tcPr>
          <w:p w:rsidR="00D75ACD" w:rsidRPr="00A8384C" w:rsidRDefault="00D75ACD" w:rsidP="00DF486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75ACD" w:rsidRPr="00A8384C" w:rsidRDefault="00D75ACD" w:rsidP="00DF486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5ACD" w:rsidRPr="00BC1C95" w:rsidRDefault="00D75ACD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C1C9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5ACD" w:rsidRPr="00BC1C95" w:rsidRDefault="00D75ACD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C1C95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5ACD" w:rsidRPr="00BC1C95" w:rsidRDefault="00D75ACD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C1C95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vMerge/>
          </w:tcPr>
          <w:p w:rsidR="00D75ACD" w:rsidRPr="00A8384C" w:rsidRDefault="00D75ACD" w:rsidP="00DF486F">
            <w:pPr>
              <w:pStyle w:val="a4"/>
              <w:rPr>
                <w:sz w:val="24"/>
                <w:szCs w:val="24"/>
              </w:rPr>
            </w:pPr>
          </w:p>
        </w:tc>
      </w:tr>
      <w:tr w:rsidR="00D75ACD" w:rsidRPr="00B16988" w:rsidTr="00BC1C95">
        <w:trPr>
          <w:trHeight w:val="190"/>
        </w:trPr>
        <w:tc>
          <w:tcPr>
            <w:tcW w:w="709" w:type="dxa"/>
            <w:vAlign w:val="center"/>
          </w:tcPr>
          <w:p w:rsidR="00D75ACD" w:rsidRPr="00A8384C" w:rsidRDefault="00D75ACD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75ACD" w:rsidRPr="00A8384C" w:rsidRDefault="00D75ACD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pacing w:val="-2"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  <w:vAlign w:val="center"/>
          </w:tcPr>
          <w:p w:rsidR="00D75ACD" w:rsidRPr="00A8384C" w:rsidRDefault="00D75ACD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75ACD" w:rsidRPr="00A8384C" w:rsidRDefault="00D75ACD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75ACD" w:rsidRPr="00A8384C" w:rsidRDefault="00D75ACD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5ACD" w:rsidRPr="00A8384C" w:rsidRDefault="00D75ACD" w:rsidP="00BC1C95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Тест</w:t>
            </w:r>
          </w:p>
        </w:tc>
      </w:tr>
      <w:tr w:rsidR="00DF486F" w:rsidRPr="00B16988" w:rsidTr="00A8384C">
        <w:tc>
          <w:tcPr>
            <w:tcW w:w="709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F486F" w:rsidRPr="00A8384C" w:rsidRDefault="00DF486F" w:rsidP="00DF486F">
            <w:pPr>
              <w:pStyle w:val="a4"/>
              <w:rPr>
                <w:color w:val="000000"/>
                <w:spacing w:val="-9"/>
                <w:sz w:val="24"/>
                <w:szCs w:val="24"/>
              </w:rPr>
            </w:pPr>
            <w:proofErr w:type="spellStart"/>
            <w:r w:rsidRPr="00A8384C">
              <w:rPr>
                <w:color w:val="000000"/>
                <w:spacing w:val="-9"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992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DF486F" w:rsidRPr="00A8384C" w:rsidRDefault="00AE220D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  <w:r w:rsidR="00AE220D" w:rsidRPr="00A8384C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F486F" w:rsidRPr="00A8384C" w:rsidRDefault="00A8384C" w:rsidP="00BC1C9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="00DF486F" w:rsidRPr="00A8384C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DF486F" w:rsidRPr="00B16988" w:rsidTr="00A8384C">
        <w:tc>
          <w:tcPr>
            <w:tcW w:w="709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Автомоделирование</w:t>
            </w:r>
          </w:p>
        </w:tc>
        <w:tc>
          <w:tcPr>
            <w:tcW w:w="992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  <w:r w:rsidR="00AE220D" w:rsidRPr="00A8384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  <w:r w:rsidR="00AE220D" w:rsidRPr="00A8384C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F486F" w:rsidRPr="00A8384C" w:rsidRDefault="00A8384C" w:rsidP="00BC1C9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8384C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DF486F" w:rsidRPr="00B16988" w:rsidTr="00A8384C">
        <w:trPr>
          <w:trHeight w:val="415"/>
        </w:trPr>
        <w:tc>
          <w:tcPr>
            <w:tcW w:w="709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  <w:proofErr w:type="spellStart"/>
            <w:r w:rsidRPr="00A8384C">
              <w:rPr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992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  <w:r w:rsidR="00AE220D" w:rsidRPr="00A8384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486F" w:rsidRPr="00A8384C" w:rsidRDefault="00AE220D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DF486F" w:rsidRPr="00A8384C" w:rsidRDefault="00A8384C" w:rsidP="00BC1C9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</w:t>
            </w:r>
            <w:r w:rsidRPr="00A8384C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DF486F" w:rsidRPr="00B16988" w:rsidTr="00A8384C">
        <w:tc>
          <w:tcPr>
            <w:tcW w:w="709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F486F" w:rsidRPr="00A8384C" w:rsidRDefault="00DF486F" w:rsidP="00BC1C95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Тест</w:t>
            </w:r>
            <w:r w:rsidR="006F0079">
              <w:rPr>
                <w:sz w:val="24"/>
                <w:szCs w:val="24"/>
              </w:rPr>
              <w:t>, в</w:t>
            </w:r>
            <w:r w:rsidRPr="00A8384C">
              <w:rPr>
                <w:sz w:val="24"/>
                <w:szCs w:val="24"/>
              </w:rPr>
              <w:t>ыставка</w:t>
            </w:r>
          </w:p>
        </w:tc>
      </w:tr>
      <w:tr w:rsidR="00DF486F" w:rsidRPr="00B16988" w:rsidTr="00A8384C">
        <w:tc>
          <w:tcPr>
            <w:tcW w:w="709" w:type="dxa"/>
            <w:vAlign w:val="center"/>
          </w:tcPr>
          <w:p w:rsidR="00DF486F" w:rsidRPr="00A8384C" w:rsidRDefault="00DF486F" w:rsidP="00DF486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F486F" w:rsidRPr="00A8384C" w:rsidRDefault="00DF486F" w:rsidP="00DF486F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1</w:t>
            </w:r>
            <w:r w:rsidR="00AE220D" w:rsidRPr="00A838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5</w:t>
            </w:r>
            <w:r w:rsidR="00AE220D" w:rsidRPr="00A838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F486F" w:rsidRPr="00A8384C" w:rsidRDefault="00DF486F" w:rsidP="00BC1C95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D75ACD" w:rsidRDefault="00D75ACD" w:rsidP="005C0A6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384C" w:rsidRPr="00321D13" w:rsidRDefault="00A8384C" w:rsidP="00DF4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F486F" w:rsidRPr="005C0A62" w:rsidRDefault="005C0A62" w:rsidP="00BC1C9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A62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BC1C95" w:rsidRPr="00BC1C95" w:rsidRDefault="00BC1C95" w:rsidP="00BC1C95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1134"/>
        <w:gridCol w:w="1417"/>
        <w:gridCol w:w="2268"/>
      </w:tblGrid>
      <w:tr w:rsidR="00DF486F" w:rsidRPr="00B16988" w:rsidTr="00762AB3">
        <w:tc>
          <w:tcPr>
            <w:tcW w:w="567" w:type="dxa"/>
            <w:vMerge w:val="restart"/>
            <w:shd w:val="clear" w:color="auto" w:fill="auto"/>
            <w:vAlign w:val="center"/>
          </w:tcPr>
          <w:p w:rsidR="00DF486F" w:rsidRPr="00A8384C" w:rsidRDefault="00DF486F" w:rsidP="00D8073D">
            <w:pPr>
              <w:pStyle w:val="a4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F486F" w:rsidRPr="00A8384C" w:rsidRDefault="00C10EB0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rFonts w:eastAsia="Times New Roman"/>
                <w:b/>
                <w:color w:val="000000"/>
                <w:sz w:val="24"/>
                <w:szCs w:val="24"/>
              </w:rPr>
              <w:t>Название раздела (темы)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Форма контроля/</w:t>
            </w:r>
            <w:r w:rsidR="00762AB3">
              <w:rPr>
                <w:b/>
                <w:sz w:val="24"/>
                <w:szCs w:val="24"/>
              </w:rPr>
              <w:br/>
            </w:r>
            <w:r w:rsidRPr="00A8384C">
              <w:rPr>
                <w:b/>
                <w:sz w:val="24"/>
                <w:szCs w:val="24"/>
              </w:rPr>
              <w:t>аттестации</w:t>
            </w:r>
          </w:p>
        </w:tc>
      </w:tr>
      <w:tr w:rsidR="00DF486F" w:rsidRPr="00B16988" w:rsidTr="00762AB3">
        <w:tc>
          <w:tcPr>
            <w:tcW w:w="567" w:type="dxa"/>
            <w:vMerge/>
            <w:shd w:val="clear" w:color="auto" w:fill="auto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486F" w:rsidRPr="00762AB3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62AB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86F" w:rsidRPr="00762AB3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62AB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486F" w:rsidRPr="00762AB3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62AB3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shd w:val="clear" w:color="auto" w:fill="auto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</w:p>
        </w:tc>
      </w:tr>
      <w:tr w:rsidR="00DF486F" w:rsidRPr="00B16988" w:rsidTr="00762AB3">
        <w:trPr>
          <w:trHeight w:val="479"/>
        </w:trPr>
        <w:tc>
          <w:tcPr>
            <w:tcW w:w="567" w:type="dxa"/>
            <w:vAlign w:val="center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  <w:r w:rsidRPr="00A8384C">
              <w:rPr>
                <w:spacing w:val="-2"/>
                <w:sz w:val="24"/>
                <w:szCs w:val="24"/>
              </w:rPr>
              <w:t>Введение</w:t>
            </w:r>
            <w:r w:rsidR="0036480B" w:rsidRPr="00A8384C">
              <w:rPr>
                <w:spacing w:val="-2"/>
                <w:sz w:val="24"/>
                <w:szCs w:val="24"/>
              </w:rPr>
              <w:t xml:space="preserve"> в исследовательскую деятельность</w:t>
            </w:r>
          </w:p>
        </w:tc>
        <w:tc>
          <w:tcPr>
            <w:tcW w:w="851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F486F" w:rsidRPr="00A8384C" w:rsidRDefault="0036480B" w:rsidP="00762AB3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Тест</w:t>
            </w:r>
          </w:p>
        </w:tc>
      </w:tr>
      <w:tr w:rsidR="00DF486F" w:rsidRPr="00B16988" w:rsidTr="00762AB3">
        <w:trPr>
          <w:trHeight w:val="1056"/>
        </w:trPr>
        <w:tc>
          <w:tcPr>
            <w:tcW w:w="567" w:type="dxa"/>
            <w:vAlign w:val="center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F486F" w:rsidRPr="00A8384C" w:rsidRDefault="0036480B" w:rsidP="00D80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C">
              <w:rPr>
                <w:rFonts w:ascii="Times New Roman" w:hAnsi="Times New Roman" w:cs="Times New Roman"/>
                <w:sz w:val="24"/>
                <w:szCs w:val="24"/>
              </w:rPr>
              <w:t>Дидактическая и функциональная модели исследовательской деятельности</w:t>
            </w:r>
          </w:p>
        </w:tc>
        <w:tc>
          <w:tcPr>
            <w:tcW w:w="851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F486F" w:rsidRPr="00A8384C" w:rsidRDefault="007071ED" w:rsidP="00762AB3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Самостоятельная работа</w:t>
            </w:r>
          </w:p>
        </w:tc>
      </w:tr>
      <w:tr w:rsidR="00DF486F" w:rsidRPr="00B16988" w:rsidTr="00762AB3">
        <w:tc>
          <w:tcPr>
            <w:tcW w:w="567" w:type="dxa"/>
            <w:vAlign w:val="center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F486F" w:rsidRPr="00A8384C" w:rsidRDefault="0036480B" w:rsidP="00D80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C">
              <w:rPr>
                <w:rFonts w:ascii="Times New Roman" w:hAnsi="Times New Roman" w:cs="Times New Roman"/>
                <w:sz w:val="24"/>
                <w:szCs w:val="24"/>
              </w:rPr>
              <w:t>Типология исследовательской деятельности</w:t>
            </w:r>
          </w:p>
        </w:tc>
        <w:tc>
          <w:tcPr>
            <w:tcW w:w="851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F486F" w:rsidRPr="00A8384C" w:rsidRDefault="007071ED" w:rsidP="00762AB3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Тест</w:t>
            </w:r>
          </w:p>
        </w:tc>
      </w:tr>
      <w:tr w:rsidR="00DF486F" w:rsidRPr="00B16988" w:rsidTr="00762AB3">
        <w:trPr>
          <w:trHeight w:val="415"/>
        </w:trPr>
        <w:tc>
          <w:tcPr>
            <w:tcW w:w="567" w:type="dxa"/>
            <w:vAlign w:val="center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F486F" w:rsidRPr="00A8384C" w:rsidRDefault="0036480B" w:rsidP="00D80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A8384C">
              <w:rPr>
                <w:rFonts w:ascii="Times New Roman" w:hAnsi="Times New Roman" w:cs="Times New Roman"/>
                <w:sz w:val="24"/>
                <w:szCs w:val="24"/>
              </w:rPr>
              <w:t>Этапы исследовательской работы</w:t>
            </w:r>
          </w:p>
        </w:tc>
        <w:tc>
          <w:tcPr>
            <w:tcW w:w="851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1</w:t>
            </w:r>
            <w:r w:rsidR="007071ED" w:rsidRPr="00A8384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F486F" w:rsidRPr="00A8384C" w:rsidRDefault="007071ED" w:rsidP="00762AB3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Практическая работа</w:t>
            </w:r>
          </w:p>
        </w:tc>
      </w:tr>
      <w:tr w:rsidR="0036480B" w:rsidRPr="00B16988" w:rsidTr="00762AB3">
        <w:trPr>
          <w:trHeight w:val="415"/>
        </w:trPr>
        <w:tc>
          <w:tcPr>
            <w:tcW w:w="567" w:type="dxa"/>
            <w:vAlign w:val="center"/>
          </w:tcPr>
          <w:p w:rsidR="0036480B" w:rsidRPr="00A8384C" w:rsidRDefault="00CB191B" w:rsidP="00D807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6480B" w:rsidRPr="00A8384C" w:rsidRDefault="0036480B" w:rsidP="00D80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84C">
              <w:rPr>
                <w:rFonts w:ascii="Times New Roman" w:hAnsi="Times New Roman" w:cs="Times New Roman"/>
                <w:sz w:val="24"/>
                <w:szCs w:val="24"/>
              </w:rPr>
              <w:t>Проработка индивидуальных исследовательских работ</w:t>
            </w:r>
          </w:p>
        </w:tc>
        <w:tc>
          <w:tcPr>
            <w:tcW w:w="851" w:type="dxa"/>
            <w:vAlign w:val="center"/>
          </w:tcPr>
          <w:p w:rsidR="0036480B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36480B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36480B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36480B" w:rsidRPr="00A8384C" w:rsidRDefault="00CB191B" w:rsidP="00762AB3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Защита исследовательск</w:t>
            </w:r>
            <w:r>
              <w:rPr>
                <w:sz w:val="24"/>
                <w:szCs w:val="24"/>
              </w:rPr>
              <w:t>их</w:t>
            </w:r>
            <w:r w:rsidRPr="00A8384C">
              <w:rPr>
                <w:sz w:val="24"/>
                <w:szCs w:val="24"/>
              </w:rPr>
              <w:t xml:space="preserve"> работ</w:t>
            </w:r>
          </w:p>
        </w:tc>
      </w:tr>
      <w:tr w:rsidR="00DF486F" w:rsidRPr="00B16988" w:rsidTr="00762AB3">
        <w:tc>
          <w:tcPr>
            <w:tcW w:w="567" w:type="dxa"/>
            <w:vAlign w:val="center"/>
          </w:tcPr>
          <w:p w:rsidR="00DF486F" w:rsidRPr="00A8384C" w:rsidRDefault="00CB191B" w:rsidP="00D8073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Итоговое занятие</w:t>
            </w:r>
          </w:p>
          <w:p w:rsidR="007071ED" w:rsidRPr="00A8384C" w:rsidRDefault="007071ED" w:rsidP="00D807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DF486F" w:rsidRPr="00A8384C" w:rsidRDefault="007071ED" w:rsidP="00D8073D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8384C" w:rsidRPr="00A8384C" w:rsidRDefault="00A8384C" w:rsidP="00762AB3">
            <w:pPr>
              <w:pStyle w:val="a4"/>
              <w:jc w:val="center"/>
              <w:rPr>
                <w:sz w:val="24"/>
                <w:szCs w:val="24"/>
              </w:rPr>
            </w:pPr>
            <w:r w:rsidRPr="00A8384C">
              <w:rPr>
                <w:sz w:val="24"/>
                <w:szCs w:val="24"/>
              </w:rPr>
              <w:t>Тест</w:t>
            </w:r>
            <w:r w:rsidR="006F0079">
              <w:rPr>
                <w:sz w:val="24"/>
                <w:szCs w:val="24"/>
              </w:rPr>
              <w:t>, к</w:t>
            </w:r>
            <w:r w:rsidR="00CB191B" w:rsidRPr="00A8384C">
              <w:rPr>
                <w:sz w:val="24"/>
                <w:szCs w:val="24"/>
              </w:rPr>
              <w:t>онференция</w:t>
            </w:r>
          </w:p>
        </w:tc>
      </w:tr>
      <w:tr w:rsidR="00DF486F" w:rsidRPr="00B16988" w:rsidTr="00762AB3">
        <w:tc>
          <w:tcPr>
            <w:tcW w:w="567" w:type="dxa"/>
            <w:vAlign w:val="center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F486F" w:rsidRPr="00A8384C" w:rsidRDefault="00DF486F" w:rsidP="00D8073D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DF486F" w:rsidRPr="00A8384C" w:rsidRDefault="00DF486F" w:rsidP="00D8073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8384C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DF486F" w:rsidRPr="00A8384C" w:rsidRDefault="00DF486F" w:rsidP="00D8073D">
            <w:pPr>
              <w:pStyle w:val="a4"/>
              <w:rPr>
                <w:sz w:val="24"/>
                <w:szCs w:val="24"/>
              </w:rPr>
            </w:pPr>
          </w:p>
        </w:tc>
      </w:tr>
    </w:tbl>
    <w:p w:rsidR="00DF486F" w:rsidRPr="00321D13" w:rsidRDefault="00DF486F" w:rsidP="00DF4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62AB3" w:rsidRDefault="005C0A62" w:rsidP="006F0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Нап</w:t>
      </w:r>
      <w:r w:rsidRPr="005C0A62">
        <w:rPr>
          <w:rFonts w:ascii="Times New Roman" w:hAnsi="Times New Roman" w:cs="Times New Roman"/>
          <w:b/>
          <w:i/>
          <w:sz w:val="28"/>
          <w:szCs w:val="28"/>
        </w:rPr>
        <w:t xml:space="preserve">ример: </w:t>
      </w:r>
    </w:p>
    <w:p w:rsidR="005C0A62" w:rsidRPr="005C0A62" w:rsidRDefault="005C0A62" w:rsidP="006F0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992"/>
        <w:gridCol w:w="1418"/>
        <w:gridCol w:w="2551"/>
      </w:tblGrid>
      <w:tr w:rsidR="00DF486F" w:rsidRPr="00B16988" w:rsidTr="00260BBB">
        <w:tc>
          <w:tcPr>
            <w:tcW w:w="567" w:type="dxa"/>
            <w:vMerge w:val="restart"/>
            <w:shd w:val="clear" w:color="auto" w:fill="auto"/>
            <w:vAlign w:val="center"/>
          </w:tcPr>
          <w:p w:rsidR="00DF486F" w:rsidRPr="00950A78" w:rsidRDefault="00DF486F" w:rsidP="00DF486F">
            <w:pPr>
              <w:pStyle w:val="a4"/>
              <w:rPr>
                <w:b/>
                <w:sz w:val="24"/>
                <w:szCs w:val="24"/>
              </w:rPr>
            </w:pPr>
            <w:r w:rsidRPr="00950A78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F486F" w:rsidRPr="00950A78" w:rsidRDefault="00C10EB0" w:rsidP="00C10E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50A78">
              <w:rPr>
                <w:rFonts w:eastAsia="Times New Roman"/>
                <w:b/>
                <w:color w:val="000000"/>
                <w:sz w:val="24"/>
                <w:szCs w:val="24"/>
              </w:rPr>
              <w:t>Название раздела (темы)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86F" w:rsidRPr="00950A78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50A78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F486F" w:rsidRPr="00950A78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50A78">
              <w:rPr>
                <w:b/>
                <w:sz w:val="24"/>
                <w:szCs w:val="24"/>
              </w:rPr>
              <w:t>Форма контроля/аттестации</w:t>
            </w:r>
          </w:p>
        </w:tc>
      </w:tr>
      <w:tr w:rsidR="00DF486F" w:rsidRPr="00B16988" w:rsidTr="00260BBB">
        <w:tc>
          <w:tcPr>
            <w:tcW w:w="567" w:type="dxa"/>
            <w:vMerge/>
            <w:shd w:val="clear" w:color="auto" w:fill="auto"/>
          </w:tcPr>
          <w:p w:rsidR="00DF486F" w:rsidRPr="00950A78" w:rsidRDefault="00DF486F" w:rsidP="00DF486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F486F" w:rsidRPr="00950A78" w:rsidRDefault="00DF486F" w:rsidP="00DF486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F486F" w:rsidRPr="00762AB3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62AB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86F" w:rsidRPr="00762AB3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62AB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486F" w:rsidRPr="00762AB3" w:rsidRDefault="00DF486F" w:rsidP="00DF486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62AB3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  <w:shd w:val="clear" w:color="auto" w:fill="auto"/>
          </w:tcPr>
          <w:p w:rsidR="00DF486F" w:rsidRPr="00950A78" w:rsidRDefault="00DF486F" w:rsidP="00DF486F">
            <w:pPr>
              <w:pStyle w:val="a4"/>
              <w:rPr>
                <w:sz w:val="24"/>
                <w:szCs w:val="24"/>
              </w:rPr>
            </w:pPr>
          </w:p>
        </w:tc>
      </w:tr>
      <w:tr w:rsidR="00DF486F" w:rsidRPr="00B16988" w:rsidTr="00260BBB">
        <w:trPr>
          <w:trHeight w:val="479"/>
        </w:trPr>
        <w:tc>
          <w:tcPr>
            <w:tcW w:w="567" w:type="dxa"/>
            <w:vAlign w:val="center"/>
          </w:tcPr>
          <w:p w:rsidR="00DF486F" w:rsidRPr="00950A78" w:rsidRDefault="00DF486F" w:rsidP="00DF486F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486F" w:rsidRPr="00950A78" w:rsidRDefault="00DF486F" w:rsidP="00DF486F">
            <w:pPr>
              <w:pStyle w:val="a4"/>
              <w:rPr>
                <w:sz w:val="24"/>
                <w:szCs w:val="24"/>
              </w:rPr>
            </w:pPr>
            <w:r w:rsidRPr="00950A78">
              <w:rPr>
                <w:spacing w:val="-2"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  <w:vAlign w:val="center"/>
          </w:tcPr>
          <w:p w:rsidR="00DF486F" w:rsidRPr="00950A78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F486F" w:rsidRPr="00950A78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F486F" w:rsidRPr="00950A78" w:rsidRDefault="00DF486F" w:rsidP="00DF486F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F486F" w:rsidRPr="00950A78" w:rsidRDefault="00DF486F" w:rsidP="00DF486F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Тест</w:t>
            </w:r>
          </w:p>
        </w:tc>
      </w:tr>
      <w:tr w:rsidR="00CD0AC1" w:rsidRPr="00B16988" w:rsidTr="00260BBB"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Соревнование</w:t>
            </w:r>
          </w:p>
        </w:tc>
      </w:tr>
      <w:tr w:rsidR="00CD0AC1" w:rsidRPr="00B16988" w:rsidTr="00260BBB"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Соревнование</w:t>
            </w:r>
          </w:p>
        </w:tc>
      </w:tr>
      <w:tr w:rsidR="00CD0AC1" w:rsidRPr="00B16988" w:rsidTr="00260BBB"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CD0AC1" w:rsidRDefault="00CD0AC1" w:rsidP="00CD0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Соревнование</w:t>
            </w:r>
          </w:p>
        </w:tc>
      </w:tr>
      <w:tr w:rsidR="00CD0AC1" w:rsidRPr="00B16988" w:rsidTr="00260BBB"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CD0AC1" w:rsidRDefault="00CD0AC1" w:rsidP="00CD0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Гандбол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Соревнование</w:t>
            </w:r>
          </w:p>
        </w:tc>
      </w:tr>
      <w:tr w:rsidR="00CD0AC1" w:rsidRPr="00B16988" w:rsidTr="00260BBB">
        <w:trPr>
          <w:trHeight w:val="415"/>
        </w:trPr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CD0AC1" w:rsidRPr="00950A78" w:rsidRDefault="00CD0AC1" w:rsidP="00CD0AC1">
            <w:pPr>
              <w:pStyle w:val="a4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Лапта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Участие в игре, педагогическое наблюдение</w:t>
            </w:r>
          </w:p>
        </w:tc>
      </w:tr>
      <w:tr w:rsidR="00CD0AC1" w:rsidRPr="00B16988" w:rsidTr="00260BBB">
        <w:trPr>
          <w:trHeight w:val="415"/>
        </w:trPr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CD0AC1" w:rsidRPr="00950A78" w:rsidRDefault="00CD0AC1" w:rsidP="00CD0AC1">
            <w:pPr>
              <w:pStyle w:val="a4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Казаки-разбойники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Участие в игре, педагогическое наблюдение</w:t>
            </w:r>
          </w:p>
        </w:tc>
      </w:tr>
      <w:tr w:rsidR="00CD0AC1" w:rsidRPr="00B16988" w:rsidTr="00260BBB">
        <w:trPr>
          <w:trHeight w:val="415"/>
        </w:trPr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CD0AC1" w:rsidRPr="00950A78" w:rsidRDefault="00CD0AC1" w:rsidP="00CD0AC1">
            <w:pPr>
              <w:pStyle w:val="a4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Городки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Участие в игре, педагогическое наблюдение</w:t>
            </w:r>
          </w:p>
        </w:tc>
      </w:tr>
      <w:tr w:rsidR="00CD0AC1" w:rsidRPr="00B16988" w:rsidTr="00260BBB"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D0AC1" w:rsidRPr="00950A78" w:rsidRDefault="00CD0AC1" w:rsidP="00321D13">
            <w:pPr>
              <w:pStyle w:val="a4"/>
              <w:rPr>
                <w:sz w:val="24"/>
                <w:szCs w:val="24"/>
              </w:rPr>
            </w:pPr>
            <w:r w:rsidRPr="00950A78">
              <w:rPr>
                <w:sz w:val="24"/>
                <w:szCs w:val="24"/>
              </w:rPr>
              <w:t>Тест</w:t>
            </w:r>
            <w:r w:rsidR="00321D13">
              <w:rPr>
                <w:sz w:val="24"/>
                <w:szCs w:val="24"/>
              </w:rPr>
              <w:t>, э</w:t>
            </w:r>
            <w:r w:rsidRPr="00950A78">
              <w:rPr>
                <w:sz w:val="24"/>
                <w:szCs w:val="24"/>
              </w:rPr>
              <w:t>стафета</w:t>
            </w:r>
          </w:p>
        </w:tc>
      </w:tr>
      <w:tr w:rsidR="00CD0AC1" w:rsidRPr="00B16988" w:rsidTr="00260BBB">
        <w:tc>
          <w:tcPr>
            <w:tcW w:w="567" w:type="dxa"/>
            <w:vAlign w:val="center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D0AC1" w:rsidRPr="00950A78" w:rsidRDefault="00CD0AC1" w:rsidP="00CD0AC1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950A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50A78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50A7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D0AC1" w:rsidRPr="00950A78" w:rsidRDefault="00CD0AC1" w:rsidP="00CD0AC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50A78">
              <w:rPr>
                <w:b/>
                <w:sz w:val="24"/>
                <w:szCs w:val="24"/>
              </w:rPr>
              <w:t>12</w:t>
            </w:r>
            <w:r w:rsidR="0045187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D0AC1" w:rsidRPr="00950A78" w:rsidRDefault="00CD0AC1" w:rsidP="00CD0AC1">
            <w:pPr>
              <w:pStyle w:val="a4"/>
              <w:rPr>
                <w:sz w:val="24"/>
                <w:szCs w:val="24"/>
              </w:rPr>
            </w:pPr>
          </w:p>
        </w:tc>
      </w:tr>
    </w:tbl>
    <w:p w:rsidR="00284A5A" w:rsidRPr="00321D13" w:rsidRDefault="00284A5A" w:rsidP="003E1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84A5A" w:rsidRPr="00284A5A" w:rsidRDefault="00F84B7C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Содержание учебного плана</w:t>
      </w:r>
    </w:p>
    <w:p w:rsidR="003E185C" w:rsidRDefault="003E185C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84A5A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краткое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контроля; содержание учебного плана должно соответствовать целеполаганию и прогнозируемым результатам освоения программы (Приложение 3). </w:t>
      </w:r>
    </w:p>
    <w:p w:rsidR="0008254A" w:rsidRPr="006614DF" w:rsidRDefault="006614DF" w:rsidP="000A4ACC">
      <w:pPr>
        <w:pStyle w:val="a4"/>
        <w:spacing w:line="276" w:lineRule="auto"/>
        <w:ind w:firstLine="709"/>
        <w:jc w:val="both"/>
        <w:rPr>
          <w:rStyle w:val="FontStyle26"/>
          <w:b/>
          <w:i/>
          <w:sz w:val="28"/>
          <w:szCs w:val="28"/>
        </w:rPr>
      </w:pPr>
      <w:r w:rsidRPr="006614DF">
        <w:rPr>
          <w:rStyle w:val="FontStyle26"/>
          <w:b/>
          <w:i/>
          <w:sz w:val="28"/>
          <w:szCs w:val="28"/>
        </w:rPr>
        <w:t>Например:</w:t>
      </w:r>
    </w:p>
    <w:p w:rsidR="001A2836" w:rsidRPr="00FB420E" w:rsidRDefault="001A2836" w:rsidP="000A4ACC">
      <w:pPr>
        <w:pStyle w:val="Style10"/>
        <w:widowControl/>
        <w:spacing w:line="276" w:lineRule="auto"/>
        <w:ind w:firstLine="709"/>
        <w:rPr>
          <w:b/>
          <w:sz w:val="28"/>
          <w:szCs w:val="28"/>
        </w:rPr>
      </w:pPr>
      <w:r w:rsidRPr="00FB420E">
        <w:rPr>
          <w:b/>
          <w:sz w:val="28"/>
          <w:szCs w:val="28"/>
        </w:rPr>
        <w:t>Раздел 2. «Русская изба»</w:t>
      </w:r>
    </w:p>
    <w:p w:rsidR="001A2836" w:rsidRPr="00FB420E" w:rsidRDefault="001A2836" w:rsidP="000A4ACC">
      <w:pPr>
        <w:pStyle w:val="Style10"/>
        <w:widowControl/>
        <w:spacing w:line="276" w:lineRule="auto"/>
        <w:ind w:firstLine="709"/>
        <w:rPr>
          <w:rFonts w:eastAsia="Times New Roman"/>
          <w:bCs/>
          <w:sz w:val="28"/>
          <w:szCs w:val="28"/>
        </w:rPr>
      </w:pPr>
      <w:r w:rsidRPr="00FB420E">
        <w:rPr>
          <w:rStyle w:val="FontStyle26"/>
          <w:b/>
          <w:i/>
          <w:sz w:val="28"/>
          <w:szCs w:val="28"/>
        </w:rPr>
        <w:lastRenderedPageBreak/>
        <w:t>Теория</w:t>
      </w:r>
      <w:r w:rsidR="003945AC" w:rsidRPr="00FB420E">
        <w:rPr>
          <w:rStyle w:val="FontStyle26"/>
          <w:i/>
          <w:sz w:val="28"/>
          <w:szCs w:val="28"/>
        </w:rPr>
        <w:t>:</w:t>
      </w:r>
      <w:r w:rsidR="003945AC" w:rsidRPr="00FB420E">
        <w:rPr>
          <w:rStyle w:val="FontStyle26"/>
          <w:sz w:val="28"/>
          <w:szCs w:val="28"/>
        </w:rPr>
        <w:t xml:space="preserve"> б</w:t>
      </w:r>
      <w:r w:rsidRPr="00FB420E">
        <w:rPr>
          <w:sz w:val="28"/>
          <w:szCs w:val="28"/>
        </w:rPr>
        <w:t>есед</w:t>
      </w:r>
      <w:r w:rsidR="003945AC" w:rsidRPr="00FB420E">
        <w:rPr>
          <w:sz w:val="28"/>
          <w:szCs w:val="28"/>
        </w:rPr>
        <w:t>ы на темы</w:t>
      </w:r>
      <w:r w:rsidRPr="00FB420E">
        <w:rPr>
          <w:sz w:val="28"/>
          <w:szCs w:val="28"/>
        </w:rPr>
        <w:t xml:space="preserve"> «Кто в избе живёт?»</w:t>
      </w:r>
      <w:r w:rsidR="003945AC" w:rsidRPr="00FB420E">
        <w:rPr>
          <w:sz w:val="28"/>
          <w:szCs w:val="28"/>
        </w:rPr>
        <w:t xml:space="preserve">, </w:t>
      </w:r>
      <w:r w:rsidR="003945AC" w:rsidRPr="00E64DAA">
        <w:rPr>
          <w:sz w:val="28"/>
          <w:szCs w:val="28"/>
        </w:rPr>
        <w:t>«</w:t>
      </w:r>
      <w:r w:rsidRPr="00E64DAA">
        <w:rPr>
          <w:rFonts w:eastAsia="Times New Roman"/>
          <w:bCs/>
          <w:sz w:val="28"/>
          <w:szCs w:val="28"/>
        </w:rPr>
        <w:t>Деревенская изба русским духом полна»</w:t>
      </w:r>
      <w:r w:rsidR="003945AC" w:rsidRPr="00FB420E">
        <w:rPr>
          <w:rFonts w:eastAsia="Times New Roman"/>
          <w:bCs/>
          <w:sz w:val="28"/>
          <w:szCs w:val="28"/>
        </w:rPr>
        <w:t xml:space="preserve">, </w:t>
      </w:r>
      <w:r w:rsidRPr="00FB420E">
        <w:rPr>
          <w:rFonts w:eastAsia="Times New Roman"/>
          <w:bCs/>
          <w:sz w:val="28"/>
          <w:szCs w:val="28"/>
        </w:rPr>
        <w:t>«Забавы вокруг печки»</w:t>
      </w:r>
      <w:r w:rsidR="003945AC" w:rsidRPr="00FB420E">
        <w:rPr>
          <w:rFonts w:eastAsia="Times New Roman"/>
          <w:bCs/>
          <w:sz w:val="28"/>
          <w:szCs w:val="28"/>
        </w:rPr>
        <w:t xml:space="preserve">, </w:t>
      </w:r>
      <w:r w:rsidR="00DF56AF">
        <w:rPr>
          <w:rFonts w:eastAsia="Times New Roman"/>
          <w:bCs/>
          <w:sz w:val="28"/>
          <w:szCs w:val="28"/>
        </w:rPr>
        <w:t>«Хлеб –</w:t>
      </w:r>
      <w:r w:rsidRPr="00FB420E">
        <w:rPr>
          <w:rFonts w:eastAsia="Times New Roman"/>
          <w:bCs/>
          <w:sz w:val="28"/>
          <w:szCs w:val="28"/>
        </w:rPr>
        <w:t xml:space="preserve"> всему голова»</w:t>
      </w:r>
      <w:r w:rsidR="003945AC" w:rsidRPr="00FB420E">
        <w:rPr>
          <w:rFonts w:eastAsia="Times New Roman"/>
          <w:bCs/>
          <w:sz w:val="28"/>
          <w:szCs w:val="28"/>
        </w:rPr>
        <w:t xml:space="preserve">, </w:t>
      </w:r>
      <w:r w:rsidRPr="00FB420E">
        <w:rPr>
          <w:rFonts w:eastAsia="Times New Roman"/>
          <w:bCs/>
          <w:sz w:val="28"/>
          <w:szCs w:val="28"/>
        </w:rPr>
        <w:t>«</w:t>
      </w:r>
      <w:r w:rsidR="004A50E0">
        <w:rPr>
          <w:rFonts w:eastAsia="Times New Roman"/>
          <w:bCs/>
          <w:sz w:val="28"/>
          <w:szCs w:val="28"/>
        </w:rPr>
        <w:t>Мой любимый К</w:t>
      </w:r>
      <w:r w:rsidRPr="00E64DAA">
        <w:rPr>
          <w:rFonts w:eastAsia="Times New Roman"/>
          <w:bCs/>
          <w:sz w:val="28"/>
          <w:szCs w:val="28"/>
        </w:rPr>
        <w:t>отофей меня встречает у дверей»</w:t>
      </w:r>
      <w:r w:rsidR="003945AC" w:rsidRPr="00E64DAA">
        <w:rPr>
          <w:rFonts w:eastAsia="Times New Roman"/>
          <w:bCs/>
          <w:sz w:val="28"/>
          <w:szCs w:val="28"/>
        </w:rPr>
        <w:t xml:space="preserve">, </w:t>
      </w:r>
      <w:r w:rsidRPr="00E64DAA">
        <w:rPr>
          <w:rFonts w:eastAsia="Times New Roman"/>
          <w:bCs/>
          <w:sz w:val="28"/>
          <w:szCs w:val="28"/>
        </w:rPr>
        <w:t>«Над твоею я кроват</w:t>
      </w:r>
      <w:r w:rsidRPr="00FB420E">
        <w:rPr>
          <w:rFonts w:eastAsia="Times New Roman"/>
          <w:bCs/>
          <w:sz w:val="28"/>
          <w:szCs w:val="28"/>
        </w:rPr>
        <w:t>кой колыбельную спою»</w:t>
      </w:r>
      <w:r w:rsidR="003945AC" w:rsidRPr="00FB420E">
        <w:rPr>
          <w:rFonts w:eastAsia="Times New Roman"/>
          <w:bCs/>
          <w:sz w:val="28"/>
          <w:szCs w:val="28"/>
        </w:rPr>
        <w:t>.</w:t>
      </w:r>
    </w:p>
    <w:p w:rsidR="003945AC" w:rsidRPr="00FB420E" w:rsidRDefault="003945AC" w:rsidP="000A4A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20E">
        <w:rPr>
          <w:rStyle w:val="FontStyle26"/>
          <w:b/>
          <w:i/>
          <w:sz w:val="28"/>
          <w:szCs w:val="28"/>
        </w:rPr>
        <w:t>Практика</w:t>
      </w:r>
      <w:r w:rsidRPr="00FB420E">
        <w:rPr>
          <w:rStyle w:val="FontStyle26"/>
          <w:sz w:val="28"/>
          <w:szCs w:val="28"/>
        </w:rPr>
        <w:t>: т</w:t>
      </w:r>
      <w:r w:rsidRPr="00FB420E">
        <w:rPr>
          <w:rFonts w:ascii="Times New Roman" w:hAnsi="Times New Roman" w:cs="Times New Roman"/>
          <w:sz w:val="28"/>
          <w:szCs w:val="28"/>
        </w:rPr>
        <w:t>еатрализованная игра: «Играем в русской избе», л</w:t>
      </w:r>
      <w:r w:rsidRPr="00FB420E">
        <w:rPr>
          <w:rStyle w:val="FontStyle26"/>
          <w:sz w:val="28"/>
          <w:szCs w:val="28"/>
        </w:rPr>
        <w:t xml:space="preserve">епка: </w:t>
      </w:r>
      <w:r w:rsidRPr="00FB4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«Добрая изба», лепка из солёного теста: «Хлебу слава и почёт!», д</w:t>
      </w:r>
      <w:r w:rsidRPr="00FB420E">
        <w:rPr>
          <w:rStyle w:val="FontStyle26"/>
          <w:sz w:val="28"/>
          <w:szCs w:val="28"/>
        </w:rPr>
        <w:t>екоративная роспись на готовых силуэтах</w:t>
      </w:r>
      <w:r w:rsidR="008F7902">
        <w:rPr>
          <w:rStyle w:val="FontStyle26"/>
          <w:sz w:val="28"/>
          <w:szCs w:val="28"/>
        </w:rPr>
        <w:t>:</w:t>
      </w:r>
      <w:r w:rsidRPr="00FB4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 выставке кошек», к</w:t>
      </w:r>
      <w:r w:rsidRPr="00FB420E">
        <w:rPr>
          <w:rFonts w:ascii="Times New Roman" w:hAnsi="Times New Roman" w:cs="Times New Roman"/>
          <w:sz w:val="28"/>
          <w:szCs w:val="28"/>
        </w:rPr>
        <w:t>онструирование и ручной труд: «Как люди приручили огонь».</w:t>
      </w:r>
    </w:p>
    <w:p w:rsidR="00284A5A" w:rsidRPr="00284A5A" w:rsidRDefault="00F84B7C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Календарный учебный график</w:t>
      </w:r>
    </w:p>
    <w:p w:rsidR="003E185C" w:rsidRDefault="003E185C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Календарный учебный график</w:t>
      </w:r>
      <w:r w:rsidR="00A8714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это составная часть образовательной программы, оформляется в виде таблицы и содержит следующие элементы: дата проведения занятия (месяц, число), время проведения занятия, форма занятия, количество часов, тема занятия, место проведения, форма контроля (Приложение 4).</w:t>
      </w:r>
    </w:p>
    <w:p w:rsidR="000A4ACC" w:rsidRPr="006614DF" w:rsidRDefault="006614DF" w:rsidP="000A4ACC">
      <w:pPr>
        <w:pStyle w:val="a4"/>
        <w:widowControl w:val="0"/>
        <w:spacing w:line="276" w:lineRule="auto"/>
        <w:ind w:firstLine="709"/>
        <w:jc w:val="both"/>
        <w:rPr>
          <w:b/>
          <w:i/>
        </w:rPr>
      </w:pPr>
      <w:r w:rsidRPr="006614DF">
        <w:rPr>
          <w:b/>
          <w:i/>
        </w:rPr>
        <w:t>Например:</w:t>
      </w:r>
    </w:p>
    <w:tbl>
      <w:tblPr>
        <w:tblStyle w:val="aa"/>
        <w:tblW w:w="5035" w:type="pct"/>
        <w:tblInd w:w="-34" w:type="dxa"/>
        <w:tblLook w:val="04A0" w:firstRow="1" w:lastRow="0" w:firstColumn="1" w:lastColumn="0" w:noHBand="0" w:noVBand="1"/>
      </w:tblPr>
      <w:tblGrid>
        <w:gridCol w:w="547"/>
        <w:gridCol w:w="1049"/>
        <w:gridCol w:w="1910"/>
        <w:gridCol w:w="789"/>
        <w:gridCol w:w="1679"/>
        <w:gridCol w:w="603"/>
        <w:gridCol w:w="1594"/>
        <w:gridCol w:w="1524"/>
      </w:tblGrid>
      <w:tr w:rsidR="001A2836" w:rsidRPr="000A4ACC" w:rsidTr="000A4ACC">
        <w:tc>
          <w:tcPr>
            <w:tcW w:w="286" w:type="pct"/>
            <w:vAlign w:val="center"/>
          </w:tcPr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№</w:t>
            </w:r>
          </w:p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43" w:type="pct"/>
            <w:vAlign w:val="center"/>
          </w:tcPr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963" w:type="pct"/>
            <w:vAlign w:val="center"/>
          </w:tcPr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Форма занятия</w:t>
            </w:r>
          </w:p>
        </w:tc>
        <w:tc>
          <w:tcPr>
            <w:tcW w:w="413" w:type="pct"/>
            <w:vAlign w:val="center"/>
          </w:tcPr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185" w:type="pct"/>
            <w:gridSpan w:val="2"/>
            <w:vAlign w:val="center"/>
          </w:tcPr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826" w:type="pct"/>
            <w:vAlign w:val="center"/>
          </w:tcPr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784" w:type="pct"/>
            <w:vAlign w:val="center"/>
          </w:tcPr>
          <w:p w:rsidR="001A2836" w:rsidRPr="000A4ACC" w:rsidRDefault="001A2836" w:rsidP="000A4A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AC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Экскурсия, </w:t>
            </w:r>
          </w:p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беседа, </w:t>
            </w:r>
            <w:r w:rsidRPr="000A4ACC">
              <w:rPr>
                <w:rStyle w:val="FontStyle26"/>
                <w:sz w:val="22"/>
                <w:szCs w:val="22"/>
              </w:rPr>
              <w:t xml:space="preserve">музейная педагогика </w:t>
            </w:r>
          </w:p>
        </w:tc>
        <w:tc>
          <w:tcPr>
            <w:tcW w:w="413" w:type="pct"/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pct"/>
            <w:gridSpan w:val="2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eastAsia="Times New Roman" w:hAnsi="Times New Roman" w:cs="Times New Roman"/>
                <w:bCs/>
                <w:lang w:eastAsia="ru-RU"/>
              </w:rPr>
              <w:t>«Что такое музей?»</w:t>
            </w: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Музей старины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(диагностика)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Театрализованная игра</w:t>
            </w:r>
          </w:p>
        </w:tc>
        <w:tc>
          <w:tcPr>
            <w:tcW w:w="413" w:type="pct"/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pct"/>
            <w:gridSpan w:val="2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«Играем в русской избе»</w:t>
            </w: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(диагностика)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Декоративное рисование </w:t>
            </w:r>
          </w:p>
        </w:tc>
        <w:tc>
          <w:tcPr>
            <w:tcW w:w="413" w:type="pct"/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pct"/>
            <w:tcBorders>
              <w:right w:val="nil"/>
            </w:tcBorders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«Красивая посуда»</w:t>
            </w:r>
          </w:p>
        </w:tc>
        <w:tc>
          <w:tcPr>
            <w:tcW w:w="315" w:type="pct"/>
            <w:tcBorders>
              <w:left w:val="nil"/>
            </w:tcBorders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(диагностика)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Экскурсия, </w:t>
            </w:r>
          </w:p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беседа, </w:t>
            </w:r>
            <w:r w:rsidRPr="000A4ACC">
              <w:rPr>
                <w:rStyle w:val="FontStyle26"/>
                <w:sz w:val="22"/>
                <w:szCs w:val="22"/>
              </w:rPr>
              <w:t>музейная педагогика</w:t>
            </w:r>
          </w:p>
        </w:tc>
        <w:tc>
          <w:tcPr>
            <w:tcW w:w="413" w:type="pct"/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pct"/>
            <w:gridSpan w:val="2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«Кто в избе живёт?»</w:t>
            </w: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Музей старины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(диагностика)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ACC">
              <w:rPr>
                <w:rFonts w:ascii="Times New Roman" w:hAnsi="Times New Roman" w:cs="Times New Roman"/>
              </w:rPr>
              <w:t>Экскурсия, беседа</w:t>
            </w:r>
          </w:p>
        </w:tc>
        <w:tc>
          <w:tcPr>
            <w:tcW w:w="413" w:type="pct"/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pct"/>
            <w:gridSpan w:val="2"/>
          </w:tcPr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ACC">
              <w:rPr>
                <w:rFonts w:ascii="Times New Roman" w:eastAsia="Times New Roman" w:hAnsi="Times New Roman" w:cs="Times New Roman"/>
                <w:bCs/>
                <w:lang w:eastAsia="ru-RU"/>
              </w:rPr>
              <w:t>«Деревенская изба – русским духом полна»</w:t>
            </w: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Музей старины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 xml:space="preserve">Опрос 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A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Конструирование </w:t>
            </w:r>
          </w:p>
        </w:tc>
        <w:tc>
          <w:tcPr>
            <w:tcW w:w="413" w:type="pct"/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pct"/>
            <w:gridSpan w:val="2"/>
          </w:tcPr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ACC">
              <w:rPr>
                <w:rFonts w:ascii="Times New Roman" w:eastAsia="Times New Roman" w:hAnsi="Times New Roman" w:cs="Times New Roman"/>
                <w:bCs/>
                <w:lang w:eastAsia="ru-RU"/>
              </w:rPr>
              <w:t>«Добрая изба»</w:t>
            </w:r>
          </w:p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Выставка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ACC">
              <w:rPr>
                <w:rFonts w:ascii="Times New Roman" w:hAnsi="Times New Roman" w:cs="Times New Roman"/>
              </w:rPr>
              <w:t>Экскурсия, беседа</w:t>
            </w:r>
          </w:p>
        </w:tc>
        <w:tc>
          <w:tcPr>
            <w:tcW w:w="413" w:type="pct"/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pct"/>
            <w:gridSpan w:val="2"/>
          </w:tcPr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ACC">
              <w:rPr>
                <w:rFonts w:ascii="Times New Roman" w:eastAsia="Times New Roman" w:hAnsi="Times New Roman" w:cs="Times New Roman"/>
                <w:bCs/>
                <w:lang w:eastAsia="ru-RU"/>
              </w:rPr>
              <w:t>«Забавы вокруг печки»</w:t>
            </w: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Музей старины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Опрос</w:t>
            </w:r>
          </w:p>
        </w:tc>
      </w:tr>
      <w:tr w:rsidR="001A2836" w:rsidRPr="000A4ACC" w:rsidTr="000A4ACC">
        <w:tc>
          <w:tcPr>
            <w:tcW w:w="28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63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Конструирование и ручной труд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1A2836" w:rsidRPr="000A4ACC" w:rsidRDefault="001A2836" w:rsidP="00D80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</w:tcPr>
          <w:p w:rsidR="001A2836" w:rsidRPr="000A4ACC" w:rsidRDefault="001A2836" w:rsidP="00D80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ACC">
              <w:rPr>
                <w:rFonts w:ascii="Times New Roman" w:eastAsia="Times New Roman" w:hAnsi="Times New Roman" w:cs="Times New Roman"/>
                <w:bCs/>
                <w:lang w:eastAsia="ru-RU"/>
              </w:rPr>
              <w:t>«Как люди приручили огонь»</w:t>
            </w:r>
          </w:p>
        </w:tc>
        <w:tc>
          <w:tcPr>
            <w:tcW w:w="826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784" w:type="pct"/>
          </w:tcPr>
          <w:p w:rsidR="001A2836" w:rsidRPr="000A4ACC" w:rsidRDefault="001A2836" w:rsidP="00D80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ACC">
              <w:rPr>
                <w:rFonts w:ascii="Times New Roman" w:hAnsi="Times New Roman" w:cs="Times New Roman"/>
              </w:rPr>
              <w:t>Выставка</w:t>
            </w:r>
          </w:p>
        </w:tc>
      </w:tr>
    </w:tbl>
    <w:p w:rsidR="003E185C" w:rsidRPr="000A4ACC" w:rsidRDefault="003E185C" w:rsidP="003E18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84A5A" w:rsidRPr="00284A5A" w:rsidRDefault="00284A5A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A5A">
        <w:rPr>
          <w:rFonts w:ascii="Times New Roman" w:hAnsi="Times New Roman" w:cs="Times New Roman"/>
          <w:b/>
          <w:sz w:val="28"/>
          <w:szCs w:val="28"/>
        </w:rPr>
        <w:t>6. Мет</w:t>
      </w:r>
      <w:r w:rsidR="00F84B7C">
        <w:rPr>
          <w:rFonts w:ascii="Times New Roman" w:hAnsi="Times New Roman" w:cs="Times New Roman"/>
          <w:b/>
          <w:sz w:val="28"/>
          <w:szCs w:val="28"/>
        </w:rPr>
        <w:t>одическое обеспечение программы</w:t>
      </w:r>
    </w:p>
    <w:p w:rsidR="003E185C" w:rsidRDefault="003E185C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должно предусматривать:</w:t>
      </w:r>
    </w:p>
    <w:p w:rsidR="003E185C" w:rsidRDefault="00A87146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E185C">
        <w:rPr>
          <w:rFonts w:ascii="Times New Roman" w:hAnsi="Times New Roman" w:cs="Times New Roman"/>
          <w:sz w:val="28"/>
          <w:szCs w:val="28"/>
        </w:rPr>
        <w:t>информационное обеспечение программы методическими видами продукции, необходимыми для ее реализации (учебные пособия, учебно-методические рекомендации, рабочие тетради, справочники, словари, энциклопедии, видеоматериалы и т.п.); дидактический материал (демонстрационные и раздаточные материалы, инструкционные, технологические карты, задания, упражнения, образцы изделий и т.п.); наглядный материал (альбомы, атласы, карты, таблицы); контрольно-</w:t>
      </w:r>
      <w:r w:rsidR="003E185C">
        <w:rPr>
          <w:rFonts w:ascii="Times New Roman" w:hAnsi="Times New Roman" w:cs="Times New Roman"/>
          <w:sz w:val="28"/>
          <w:szCs w:val="28"/>
        </w:rPr>
        <w:lastRenderedPageBreak/>
        <w:t xml:space="preserve">измерительные материалы (сборники контрольных заданий, методики контроля, тестовые задания, анкеты и др.). </w:t>
      </w:r>
    </w:p>
    <w:p w:rsidR="00F17948" w:rsidRDefault="00A87146" w:rsidP="000A4A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E185C">
        <w:rPr>
          <w:rFonts w:ascii="Times New Roman" w:hAnsi="Times New Roman" w:cs="Times New Roman"/>
          <w:sz w:val="28"/>
          <w:szCs w:val="28"/>
        </w:rPr>
        <w:t>краткое описание общей методики работы в соответствии с направленностью содержания и индивидуальными особенностями учащихся; описание используемых методик и технологий, в том числе информационных.</w:t>
      </w:r>
    </w:p>
    <w:p w:rsidR="00E77831" w:rsidRDefault="00E77831" w:rsidP="000A4ACC">
      <w:pPr>
        <w:spacing w:after="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8073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Литература</w:t>
      </w:r>
    </w:p>
    <w:p w:rsidR="000A4ACC" w:rsidRPr="000A4ACC" w:rsidRDefault="000A4ACC" w:rsidP="000A4ACC">
      <w:pPr>
        <w:spacing w:after="0"/>
        <w:jc w:val="center"/>
        <w:rPr>
          <w:rFonts w:ascii="Times New Roman" w:eastAsia="Times New Roman" w:hAnsi="Times New Roman" w:cs="Times New Roman"/>
          <w:b/>
          <w:spacing w:val="2"/>
          <w:sz w:val="16"/>
          <w:szCs w:val="16"/>
          <w:lang w:eastAsia="ru-RU"/>
        </w:rPr>
      </w:pPr>
    </w:p>
    <w:p w:rsidR="00E77831" w:rsidRPr="00DF56AF" w:rsidRDefault="00E77831" w:rsidP="000A4ACC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b w:val="0"/>
          <w:sz w:val="28"/>
          <w:szCs w:val="28"/>
        </w:rPr>
      </w:pPr>
      <w:r w:rsidRPr="00DF56AF">
        <w:rPr>
          <w:b w:val="0"/>
          <w:sz w:val="28"/>
          <w:szCs w:val="28"/>
        </w:rPr>
        <w:t>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r w:rsidR="00DF56AF" w:rsidRPr="00DF56AF">
        <w:rPr>
          <w:b w:val="0"/>
          <w:sz w:val="28"/>
          <w:szCs w:val="28"/>
        </w:rPr>
        <w:t xml:space="preserve">. [Электронный ресурс] – </w:t>
      </w:r>
      <w:r w:rsidR="00DF56AF" w:rsidRPr="00DF56AF">
        <w:rPr>
          <w:b w:val="0"/>
          <w:sz w:val="28"/>
          <w:szCs w:val="28"/>
          <w:lang w:val="en-US"/>
        </w:rPr>
        <w:t>URL</w:t>
      </w:r>
      <w:r w:rsidR="00DF56AF" w:rsidRPr="00DF56AF">
        <w:rPr>
          <w:b w:val="0"/>
          <w:sz w:val="28"/>
          <w:szCs w:val="28"/>
        </w:rPr>
        <w:t xml:space="preserve">: </w:t>
      </w:r>
      <w:hyperlink r:id="rId8" w:history="1">
        <w:r w:rsidRPr="00DF56AF">
          <w:rPr>
            <w:rStyle w:val="a7"/>
            <w:b w:val="0"/>
            <w:color w:val="auto"/>
            <w:sz w:val="28"/>
            <w:szCs w:val="28"/>
            <w:u w:val="none"/>
          </w:rPr>
          <w:t>http://edu.shd.ru/index.php?option=com_content&amp;view=article&amp;id=7032:2017-02-03-09-18-05&amp;catid=291:2017-02-03-06-36-28&amp;Itemid=387</w:t>
        </w:r>
      </w:hyperlink>
    </w:p>
    <w:p w:rsidR="00E77831" w:rsidRPr="00DF56AF" w:rsidRDefault="00E77831" w:rsidP="000A4ACC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F56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F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DF56AF" w:rsidRPr="00DF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56AF" w:rsidRPr="00DF56AF">
        <w:rPr>
          <w:rFonts w:ascii="Times New Roman" w:hAnsi="Times New Roman" w:cs="Times New Roman"/>
          <w:bCs/>
          <w:sz w:val="28"/>
          <w:szCs w:val="28"/>
        </w:rPr>
        <w:t xml:space="preserve">[Электронный ресурс] – </w:t>
      </w:r>
      <w:r w:rsidR="00DF56AF" w:rsidRPr="00DF56AF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DF56AF" w:rsidRPr="00DF56AF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 w:rsidRPr="00DF56AF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https://mosmetod.ru/metodicheskoe-prostranstvo/dopolnitelnoe-obrazovanie/normativnye-dokumenty/prikaz-minprosveshcheniya-rossii-ot-09-11-2018-196-ob-utverzhdenii-poryadka-organizatsii-i-osushchestvleniya-obrazovatelnoj-d.html</w:t>
        </w:r>
      </w:hyperlink>
    </w:p>
    <w:p w:rsidR="00E77831" w:rsidRDefault="00E77831" w:rsidP="000A4ACC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6E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Федеральный закон «Об образовании в Российской Федерации».</w:t>
      </w:r>
      <w:r w:rsidR="00D807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</w:t>
      </w:r>
      <w:r w:rsidR="00683D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</w:t>
      </w:r>
      <w:r w:rsidRPr="00336E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ск: </w:t>
      </w:r>
      <w:proofErr w:type="spellStart"/>
      <w:r w:rsidRPr="00336E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Норматика</w:t>
      </w:r>
      <w:proofErr w:type="spellEnd"/>
      <w:r w:rsidRPr="00336E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2013.</w:t>
      </w:r>
      <w:r w:rsidR="00D807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– </w:t>
      </w:r>
      <w:r w:rsidRPr="00336E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128 с</w:t>
      </w:r>
      <w:r w:rsidR="00683D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502D2" w:rsidRPr="006614DF" w:rsidRDefault="00D8073D" w:rsidP="006614DF">
      <w:pPr>
        <w:spacing w:after="160" w:line="259" w:lineRule="auto"/>
        <w:rPr>
          <w:rStyle w:val="FontStyle27"/>
          <w:rFonts w:eastAsiaTheme="minorEastAsia"/>
          <w:color w:val="FF0000"/>
          <w:sz w:val="28"/>
          <w:szCs w:val="28"/>
          <w:lang w:eastAsia="ru-RU"/>
        </w:rPr>
      </w:pPr>
      <w:r>
        <w:rPr>
          <w:rStyle w:val="FontStyle27"/>
          <w:color w:val="FF0000"/>
          <w:sz w:val="28"/>
          <w:szCs w:val="28"/>
        </w:rPr>
        <w:br w:type="page"/>
      </w:r>
    </w:p>
    <w:p w:rsidR="00E77831" w:rsidRDefault="00E77831" w:rsidP="00E77831">
      <w:pPr>
        <w:pStyle w:val="Style2"/>
        <w:spacing w:line="276" w:lineRule="auto"/>
        <w:ind w:firstLine="709"/>
        <w:jc w:val="right"/>
        <w:rPr>
          <w:rStyle w:val="FontStyle26"/>
          <w:b/>
          <w:sz w:val="28"/>
          <w:szCs w:val="28"/>
        </w:rPr>
      </w:pPr>
      <w:r w:rsidRPr="00F761B3">
        <w:rPr>
          <w:rStyle w:val="FontStyle26"/>
          <w:b/>
          <w:sz w:val="28"/>
          <w:szCs w:val="28"/>
        </w:rPr>
        <w:lastRenderedPageBreak/>
        <w:t>Приложение 1</w:t>
      </w:r>
    </w:p>
    <w:p w:rsidR="00E77831" w:rsidRPr="00F761B3" w:rsidRDefault="00E77831" w:rsidP="00E77831">
      <w:pPr>
        <w:pStyle w:val="Style2"/>
        <w:spacing w:line="276" w:lineRule="auto"/>
        <w:ind w:firstLine="709"/>
        <w:jc w:val="right"/>
        <w:rPr>
          <w:rStyle w:val="FontStyle26"/>
          <w:b/>
          <w:sz w:val="16"/>
          <w:szCs w:val="16"/>
        </w:rPr>
      </w:pPr>
    </w:p>
    <w:p w:rsidR="00E77831" w:rsidRPr="00502393" w:rsidRDefault="00E77831" w:rsidP="00E77831">
      <w:pPr>
        <w:pStyle w:val="Style19"/>
        <w:spacing w:line="276" w:lineRule="auto"/>
        <w:jc w:val="center"/>
        <w:rPr>
          <w:b/>
          <w:bCs/>
          <w:sz w:val="28"/>
          <w:szCs w:val="28"/>
        </w:rPr>
      </w:pPr>
      <w:r w:rsidRPr="00502393">
        <w:rPr>
          <w:b/>
          <w:bCs/>
          <w:sz w:val="28"/>
          <w:szCs w:val="28"/>
        </w:rPr>
        <w:t>Титульный лист</w:t>
      </w:r>
    </w:p>
    <w:p w:rsidR="00E77831" w:rsidRPr="00502393" w:rsidRDefault="00E77831" w:rsidP="00E77831">
      <w:pPr>
        <w:pStyle w:val="Style19"/>
        <w:spacing w:line="276" w:lineRule="auto"/>
        <w:ind w:firstLine="709"/>
        <w:rPr>
          <w:b/>
          <w:bCs/>
          <w:sz w:val="28"/>
          <w:szCs w:val="28"/>
        </w:rPr>
      </w:pPr>
    </w:p>
    <w:p w:rsidR="00E77831" w:rsidRPr="00502393" w:rsidRDefault="00E77831" w:rsidP="00E77831">
      <w:pPr>
        <w:pStyle w:val="Style19"/>
        <w:jc w:val="center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Департамент Смоленской области по образованию и науке</w:t>
      </w:r>
    </w:p>
    <w:p w:rsidR="00E77831" w:rsidRPr="00502393" w:rsidRDefault="00E77831" w:rsidP="00E77831">
      <w:pPr>
        <w:pStyle w:val="Style19"/>
        <w:jc w:val="center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Муниципальное бюджетное учреждение дополнительного образования</w:t>
      </w:r>
    </w:p>
    <w:p w:rsidR="00E77831" w:rsidRPr="00502393" w:rsidRDefault="00E77831" w:rsidP="00E77831">
      <w:pPr>
        <w:pStyle w:val="Style19"/>
        <w:jc w:val="center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Дом детского творчества</w:t>
      </w:r>
    </w:p>
    <w:p w:rsidR="00E77831" w:rsidRDefault="00E77831" w:rsidP="00E77831">
      <w:pPr>
        <w:pStyle w:val="Style19"/>
        <w:spacing w:line="276" w:lineRule="auto"/>
        <w:ind w:firstLine="709"/>
        <w:rPr>
          <w:bCs/>
          <w:sz w:val="16"/>
          <w:szCs w:val="16"/>
        </w:rPr>
      </w:pPr>
    </w:p>
    <w:p w:rsidR="00E77831" w:rsidRPr="00F761B3" w:rsidRDefault="00E77831" w:rsidP="00E77831">
      <w:pPr>
        <w:pStyle w:val="Style19"/>
        <w:spacing w:line="276" w:lineRule="auto"/>
        <w:ind w:firstLine="709"/>
        <w:rPr>
          <w:bCs/>
          <w:sz w:val="16"/>
          <w:szCs w:val="16"/>
        </w:rPr>
      </w:pPr>
    </w:p>
    <w:p w:rsidR="00E77831" w:rsidRPr="00502393" w:rsidRDefault="00E77831" w:rsidP="00E77831">
      <w:pPr>
        <w:pStyle w:val="Style19"/>
        <w:spacing w:line="276" w:lineRule="auto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 xml:space="preserve">Принята на </w:t>
      </w:r>
      <w:proofErr w:type="gramStart"/>
      <w:r w:rsidRPr="00502393">
        <w:rPr>
          <w:bCs/>
          <w:sz w:val="28"/>
          <w:szCs w:val="28"/>
        </w:rPr>
        <w:t>заседании</w:t>
      </w:r>
      <w:proofErr w:type="gramEnd"/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F761B3">
        <w:rPr>
          <w:b/>
          <w:bCs/>
          <w:sz w:val="28"/>
          <w:szCs w:val="28"/>
        </w:rPr>
        <w:t>Утверждаю:</w:t>
      </w:r>
    </w:p>
    <w:p w:rsidR="00E77831" w:rsidRPr="00502393" w:rsidRDefault="00E77831" w:rsidP="00E77831">
      <w:pPr>
        <w:pStyle w:val="Style19"/>
        <w:spacing w:line="276" w:lineRule="auto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методического (педагогического) совета</w:t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  <w:t xml:space="preserve">Директор МБУ </w:t>
      </w:r>
      <w:r w:rsidR="00EE6061">
        <w:rPr>
          <w:bCs/>
          <w:sz w:val="28"/>
          <w:szCs w:val="28"/>
        </w:rPr>
        <w:t>_______</w:t>
      </w:r>
    </w:p>
    <w:p w:rsidR="00E77831" w:rsidRPr="00502393" w:rsidRDefault="00E77831" w:rsidP="00E77831">
      <w:pPr>
        <w:pStyle w:val="Style19"/>
        <w:spacing w:line="276" w:lineRule="auto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от «__» __________ 20____г.</w:t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="006614DF">
        <w:rPr>
          <w:bCs/>
          <w:sz w:val="28"/>
          <w:szCs w:val="28"/>
        </w:rPr>
        <w:t xml:space="preserve">                  </w:t>
      </w:r>
      <w:r w:rsidRPr="00502393">
        <w:rPr>
          <w:bCs/>
          <w:sz w:val="28"/>
          <w:szCs w:val="28"/>
        </w:rPr>
        <w:t>__________________/ФИО/</w:t>
      </w:r>
    </w:p>
    <w:p w:rsidR="00E77831" w:rsidRPr="00502393" w:rsidRDefault="00E77831" w:rsidP="00E77831">
      <w:pPr>
        <w:pStyle w:val="Style19"/>
        <w:spacing w:line="276" w:lineRule="auto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Протокол № ___________</w:t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Pr="00502393">
        <w:rPr>
          <w:bCs/>
          <w:sz w:val="28"/>
          <w:szCs w:val="28"/>
        </w:rPr>
        <w:tab/>
      </w:r>
      <w:r w:rsidR="006614DF">
        <w:rPr>
          <w:bCs/>
          <w:sz w:val="28"/>
          <w:szCs w:val="28"/>
        </w:rPr>
        <w:t xml:space="preserve">               </w:t>
      </w:r>
      <w:proofErr w:type="gramStart"/>
      <w:r w:rsidR="006614DF">
        <w:rPr>
          <w:bCs/>
          <w:sz w:val="28"/>
          <w:szCs w:val="28"/>
        </w:rPr>
        <w:t xml:space="preserve">   </w:t>
      </w:r>
      <w:r w:rsidRPr="00502393">
        <w:rPr>
          <w:bCs/>
          <w:sz w:val="28"/>
          <w:szCs w:val="28"/>
        </w:rPr>
        <w:t>«</w:t>
      </w:r>
      <w:proofErr w:type="gramEnd"/>
      <w:r w:rsidRPr="00502393">
        <w:rPr>
          <w:bCs/>
          <w:sz w:val="28"/>
          <w:szCs w:val="28"/>
        </w:rPr>
        <w:t>___» ___________ 20___г.</w:t>
      </w:r>
    </w:p>
    <w:p w:rsidR="00E77831" w:rsidRPr="00502393" w:rsidRDefault="00E77831" w:rsidP="00E77831">
      <w:pPr>
        <w:pStyle w:val="Style19"/>
        <w:spacing w:line="276" w:lineRule="auto"/>
        <w:ind w:firstLine="709"/>
        <w:rPr>
          <w:bCs/>
          <w:sz w:val="28"/>
          <w:szCs w:val="28"/>
        </w:rPr>
      </w:pPr>
    </w:p>
    <w:p w:rsidR="00E77831" w:rsidRPr="00502393" w:rsidRDefault="00E77831" w:rsidP="00E77831">
      <w:pPr>
        <w:pStyle w:val="Style19"/>
        <w:spacing w:line="276" w:lineRule="auto"/>
        <w:ind w:firstLine="709"/>
        <w:rPr>
          <w:bCs/>
          <w:sz w:val="28"/>
          <w:szCs w:val="28"/>
        </w:rPr>
      </w:pPr>
    </w:p>
    <w:p w:rsidR="00E77831" w:rsidRPr="00502393" w:rsidRDefault="00E77831" w:rsidP="00E77831">
      <w:pPr>
        <w:pStyle w:val="Style19"/>
        <w:jc w:val="center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Дополнительная общеобразовательная общеразвивающая программа</w:t>
      </w:r>
    </w:p>
    <w:p w:rsidR="00E77831" w:rsidRPr="00502393" w:rsidRDefault="00E77831" w:rsidP="00E77831">
      <w:pPr>
        <w:pStyle w:val="Style19"/>
        <w:jc w:val="center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ф</w:t>
      </w:r>
      <w:r w:rsidRPr="00502393">
        <w:rPr>
          <w:sz w:val="28"/>
          <w:szCs w:val="28"/>
          <w:shd w:val="clear" w:color="auto" w:fill="FFFFFF"/>
        </w:rPr>
        <w:t>изкультурно</w:t>
      </w:r>
      <w:r>
        <w:rPr>
          <w:sz w:val="28"/>
          <w:szCs w:val="28"/>
          <w:shd w:val="clear" w:color="auto" w:fill="FFFFFF"/>
        </w:rPr>
        <w:t>-</w:t>
      </w:r>
      <w:r w:rsidRPr="00502393">
        <w:rPr>
          <w:sz w:val="28"/>
          <w:szCs w:val="28"/>
          <w:shd w:val="clear" w:color="auto" w:fill="FFFFFF"/>
        </w:rPr>
        <w:t>спортивной</w:t>
      </w:r>
      <w:r w:rsidRPr="00502393">
        <w:rPr>
          <w:bCs/>
          <w:sz w:val="28"/>
          <w:szCs w:val="28"/>
        </w:rPr>
        <w:t xml:space="preserve"> направленности</w:t>
      </w:r>
    </w:p>
    <w:p w:rsidR="00E77831" w:rsidRPr="00502393" w:rsidRDefault="00E77831" w:rsidP="00E77831">
      <w:pPr>
        <w:pStyle w:val="Style19"/>
        <w:jc w:val="center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«Старт»</w:t>
      </w:r>
    </w:p>
    <w:p w:rsidR="00E77831" w:rsidRPr="00502393" w:rsidRDefault="00E77831" w:rsidP="00E77831">
      <w:pPr>
        <w:pStyle w:val="Style19"/>
        <w:spacing w:line="276" w:lineRule="auto"/>
        <w:ind w:firstLine="709"/>
        <w:rPr>
          <w:bCs/>
          <w:sz w:val="28"/>
          <w:szCs w:val="28"/>
        </w:rPr>
      </w:pPr>
    </w:p>
    <w:p w:rsidR="00E77831" w:rsidRPr="00502393" w:rsidRDefault="00E77831" w:rsidP="00E77831">
      <w:pPr>
        <w:pStyle w:val="Style19"/>
        <w:spacing w:line="276" w:lineRule="auto"/>
        <w:ind w:firstLine="709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Возраст обучающихся: 10</w:t>
      </w:r>
      <w:r>
        <w:rPr>
          <w:bCs/>
          <w:sz w:val="28"/>
          <w:szCs w:val="28"/>
        </w:rPr>
        <w:t>–</w:t>
      </w:r>
      <w:r w:rsidRPr="00502393">
        <w:rPr>
          <w:bCs/>
          <w:sz w:val="28"/>
          <w:szCs w:val="28"/>
        </w:rPr>
        <w:t>12 лет</w:t>
      </w:r>
    </w:p>
    <w:p w:rsidR="00E77831" w:rsidRPr="00502393" w:rsidRDefault="00E77831" w:rsidP="00E77831">
      <w:pPr>
        <w:pStyle w:val="Style19"/>
        <w:spacing w:line="276" w:lineRule="auto"/>
        <w:ind w:firstLine="709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Срок реализации: 2 года</w:t>
      </w:r>
    </w:p>
    <w:p w:rsidR="00E77831" w:rsidRPr="00502393" w:rsidRDefault="00E77831" w:rsidP="00E77831">
      <w:pPr>
        <w:pStyle w:val="Style19"/>
        <w:spacing w:line="276" w:lineRule="auto"/>
        <w:ind w:firstLine="709"/>
        <w:rPr>
          <w:bCs/>
          <w:sz w:val="28"/>
          <w:szCs w:val="28"/>
        </w:rPr>
      </w:pPr>
    </w:p>
    <w:p w:rsidR="00E77831" w:rsidRPr="00502393" w:rsidRDefault="00E77831" w:rsidP="00E77831">
      <w:pPr>
        <w:pStyle w:val="Style19"/>
        <w:spacing w:line="276" w:lineRule="auto"/>
        <w:ind w:firstLine="709"/>
        <w:rPr>
          <w:bCs/>
          <w:sz w:val="28"/>
          <w:szCs w:val="28"/>
        </w:rPr>
      </w:pPr>
    </w:p>
    <w:p w:rsidR="00E77831" w:rsidRPr="00502393" w:rsidRDefault="00E77831" w:rsidP="00D8073D">
      <w:pPr>
        <w:pStyle w:val="Style19"/>
        <w:spacing w:line="276" w:lineRule="auto"/>
        <w:ind w:firstLine="4253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Автор</w:t>
      </w:r>
      <w:r>
        <w:rPr>
          <w:bCs/>
          <w:sz w:val="28"/>
          <w:szCs w:val="28"/>
        </w:rPr>
        <w:t>-</w:t>
      </w:r>
      <w:r w:rsidRPr="00502393">
        <w:rPr>
          <w:bCs/>
          <w:sz w:val="28"/>
          <w:szCs w:val="28"/>
        </w:rPr>
        <w:t>составитель:</w:t>
      </w:r>
    </w:p>
    <w:p w:rsidR="00E77831" w:rsidRPr="00502393" w:rsidRDefault="00E77831" w:rsidP="00D8073D">
      <w:pPr>
        <w:pStyle w:val="Style19"/>
        <w:spacing w:line="276" w:lineRule="auto"/>
        <w:ind w:firstLine="4253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 xml:space="preserve">Петров Владимир Александрович, </w:t>
      </w:r>
    </w:p>
    <w:p w:rsidR="00E77831" w:rsidRPr="00502393" w:rsidRDefault="00E77831" w:rsidP="0075416F">
      <w:pPr>
        <w:pStyle w:val="Style19"/>
        <w:spacing w:line="276" w:lineRule="auto"/>
        <w:ind w:firstLine="4253"/>
        <w:rPr>
          <w:bCs/>
          <w:sz w:val="28"/>
          <w:szCs w:val="28"/>
        </w:rPr>
      </w:pPr>
      <w:r w:rsidRPr="00502393">
        <w:rPr>
          <w:bCs/>
          <w:sz w:val="28"/>
          <w:szCs w:val="28"/>
        </w:rPr>
        <w:t>педагог дополнительного образования</w:t>
      </w: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5416F" w:rsidRDefault="0075416F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C76E26" w:rsidRDefault="00C76E26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(название населенного пункта)</w:t>
      </w:r>
    </w:p>
    <w:p w:rsidR="00E77831" w:rsidRPr="00502393" w:rsidRDefault="00E77831" w:rsidP="00C76E26">
      <w:pPr>
        <w:pStyle w:val="Style19"/>
        <w:spacing w:line="276" w:lineRule="auto"/>
        <w:ind w:firstLine="709"/>
        <w:jc w:val="center"/>
        <w:rPr>
          <w:bCs/>
          <w:sz w:val="28"/>
          <w:szCs w:val="28"/>
        </w:rPr>
      </w:pPr>
      <w:r w:rsidRPr="00502393">
        <w:rPr>
          <w:bCs/>
          <w:i/>
          <w:sz w:val="28"/>
          <w:szCs w:val="28"/>
        </w:rPr>
        <w:t>(год разработки программы)</w:t>
      </w:r>
    </w:p>
    <w:p w:rsidR="00E77831" w:rsidRDefault="00E77831" w:rsidP="0075416F">
      <w:pPr>
        <w:jc w:val="right"/>
        <w:rPr>
          <w:rStyle w:val="FontStyle26"/>
          <w:b/>
          <w:sz w:val="28"/>
          <w:szCs w:val="28"/>
        </w:rPr>
      </w:pPr>
      <w:r>
        <w:rPr>
          <w:rStyle w:val="FontStyle26"/>
          <w:sz w:val="28"/>
          <w:szCs w:val="28"/>
        </w:rPr>
        <w:br w:type="page"/>
      </w:r>
      <w:r w:rsidRPr="00F761B3">
        <w:rPr>
          <w:rStyle w:val="FontStyle26"/>
          <w:b/>
          <w:sz w:val="28"/>
          <w:szCs w:val="28"/>
        </w:rPr>
        <w:lastRenderedPageBreak/>
        <w:t>Приложение 2</w:t>
      </w:r>
    </w:p>
    <w:p w:rsidR="00E77831" w:rsidRPr="00F761B3" w:rsidRDefault="00E77831" w:rsidP="00E77831">
      <w:pPr>
        <w:pStyle w:val="Style2"/>
        <w:spacing w:line="276" w:lineRule="auto"/>
        <w:ind w:firstLine="709"/>
        <w:jc w:val="right"/>
        <w:rPr>
          <w:rStyle w:val="FontStyle26"/>
          <w:b/>
          <w:sz w:val="16"/>
          <w:szCs w:val="16"/>
        </w:rPr>
      </w:pPr>
    </w:p>
    <w:p w:rsidR="00E77831" w:rsidRDefault="00E77831" w:rsidP="00E7783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9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E77831" w:rsidRPr="002502D2" w:rsidRDefault="00E77831" w:rsidP="002502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907"/>
        <w:gridCol w:w="1238"/>
        <w:gridCol w:w="1399"/>
        <w:gridCol w:w="2551"/>
      </w:tblGrid>
      <w:tr w:rsidR="00E77831" w:rsidRPr="00F761B3" w:rsidTr="002502D2">
        <w:trPr>
          <w:trHeight w:val="132"/>
        </w:trPr>
        <w:tc>
          <w:tcPr>
            <w:tcW w:w="594" w:type="dxa"/>
            <w:vMerge w:val="restart"/>
            <w:vAlign w:val="center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Merge w:val="restart"/>
            <w:vAlign w:val="center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44" w:type="dxa"/>
            <w:gridSpan w:val="3"/>
            <w:vAlign w:val="center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vAlign w:val="center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761B3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аттестации/контроля</w:t>
            </w:r>
          </w:p>
        </w:tc>
      </w:tr>
      <w:tr w:rsidR="00E77831" w:rsidRPr="00F761B3" w:rsidTr="002502D2">
        <w:trPr>
          <w:trHeight w:val="209"/>
        </w:trPr>
        <w:tc>
          <w:tcPr>
            <w:tcW w:w="594" w:type="dxa"/>
            <w:vMerge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77831" w:rsidRPr="002502D2" w:rsidRDefault="00E77831" w:rsidP="00250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D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E77831" w:rsidRPr="002502D2" w:rsidRDefault="00E77831" w:rsidP="00250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D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99" w:type="dxa"/>
            <w:vAlign w:val="center"/>
          </w:tcPr>
          <w:p w:rsidR="00E77831" w:rsidRPr="002502D2" w:rsidRDefault="00E77831" w:rsidP="00250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D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31" w:rsidRPr="00F761B3" w:rsidTr="002502D2">
        <w:tc>
          <w:tcPr>
            <w:tcW w:w="594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6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31" w:rsidRPr="00F761B3" w:rsidTr="002502D2">
        <w:tc>
          <w:tcPr>
            <w:tcW w:w="594" w:type="dxa"/>
          </w:tcPr>
          <w:p w:rsidR="00E77831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31" w:rsidRPr="00F761B3" w:rsidTr="002502D2">
        <w:tc>
          <w:tcPr>
            <w:tcW w:w="594" w:type="dxa"/>
          </w:tcPr>
          <w:p w:rsidR="00E77831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831" w:rsidRPr="00F761B3" w:rsidRDefault="00E77831" w:rsidP="002502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831" w:rsidRDefault="00E77831" w:rsidP="00E77831">
      <w:pPr>
        <w:pStyle w:val="Style2"/>
        <w:spacing w:line="276" w:lineRule="auto"/>
        <w:ind w:firstLine="709"/>
        <w:jc w:val="both"/>
        <w:rPr>
          <w:rStyle w:val="FontStyle26"/>
          <w:sz w:val="28"/>
          <w:szCs w:val="28"/>
        </w:rPr>
      </w:pPr>
    </w:p>
    <w:p w:rsidR="00E77831" w:rsidRDefault="00E77831" w:rsidP="00E77831">
      <w:pPr>
        <w:pStyle w:val="Style2"/>
        <w:spacing w:line="276" w:lineRule="auto"/>
        <w:ind w:firstLine="709"/>
        <w:jc w:val="right"/>
        <w:rPr>
          <w:rStyle w:val="FontStyle26"/>
          <w:b/>
          <w:sz w:val="28"/>
          <w:szCs w:val="28"/>
        </w:rPr>
      </w:pPr>
      <w:r w:rsidRPr="00F761B3">
        <w:rPr>
          <w:rStyle w:val="FontStyle26"/>
          <w:b/>
          <w:sz w:val="28"/>
          <w:szCs w:val="28"/>
        </w:rPr>
        <w:t>Приложение 3</w:t>
      </w:r>
    </w:p>
    <w:p w:rsidR="00E77831" w:rsidRDefault="00E77831" w:rsidP="00E77831">
      <w:pPr>
        <w:pStyle w:val="Style2"/>
        <w:spacing w:line="276" w:lineRule="auto"/>
        <w:ind w:firstLine="709"/>
        <w:jc w:val="right"/>
        <w:rPr>
          <w:rStyle w:val="FontStyle26"/>
          <w:b/>
          <w:sz w:val="8"/>
          <w:szCs w:val="8"/>
        </w:rPr>
      </w:pPr>
    </w:p>
    <w:p w:rsidR="00E77831" w:rsidRPr="00F761B3" w:rsidRDefault="00E77831" w:rsidP="00E77831">
      <w:pPr>
        <w:pStyle w:val="Style2"/>
        <w:spacing w:line="276" w:lineRule="auto"/>
        <w:ind w:firstLine="709"/>
        <w:jc w:val="right"/>
        <w:rPr>
          <w:rStyle w:val="FontStyle26"/>
          <w:b/>
          <w:sz w:val="8"/>
          <w:szCs w:val="8"/>
        </w:rPr>
      </w:pPr>
    </w:p>
    <w:p w:rsidR="00E77831" w:rsidRPr="00502393" w:rsidRDefault="00E77831" w:rsidP="00E77831">
      <w:pPr>
        <w:pStyle w:val="Style2"/>
        <w:spacing w:line="276" w:lineRule="auto"/>
        <w:jc w:val="center"/>
        <w:rPr>
          <w:rStyle w:val="FontStyle26"/>
          <w:b/>
          <w:sz w:val="28"/>
          <w:szCs w:val="28"/>
        </w:rPr>
      </w:pPr>
      <w:r w:rsidRPr="00502393">
        <w:rPr>
          <w:rStyle w:val="FontStyle26"/>
          <w:b/>
          <w:sz w:val="28"/>
          <w:szCs w:val="28"/>
        </w:rPr>
        <w:t>Содержания учебного плана</w:t>
      </w:r>
    </w:p>
    <w:p w:rsidR="00E77831" w:rsidRPr="00F761B3" w:rsidRDefault="00E77831" w:rsidP="00E77831">
      <w:pPr>
        <w:pStyle w:val="Style10"/>
        <w:spacing w:line="276" w:lineRule="auto"/>
        <w:ind w:firstLine="709"/>
        <w:rPr>
          <w:sz w:val="16"/>
          <w:szCs w:val="16"/>
        </w:rPr>
      </w:pPr>
    </w:p>
    <w:p w:rsidR="00E77831" w:rsidRDefault="00E77831" w:rsidP="00E77831">
      <w:pPr>
        <w:pStyle w:val="Style10"/>
        <w:spacing w:line="276" w:lineRule="auto"/>
        <w:ind w:firstLine="709"/>
        <w:rPr>
          <w:rStyle w:val="FontStyle26"/>
          <w:sz w:val="28"/>
          <w:szCs w:val="28"/>
        </w:rPr>
      </w:pPr>
      <w:r w:rsidRPr="00502393">
        <w:rPr>
          <w:rStyle w:val="FontStyle26"/>
          <w:sz w:val="28"/>
          <w:szCs w:val="28"/>
        </w:rPr>
        <w:t xml:space="preserve">Раздел 1. Общая физическая подготовка (ОФП) </w:t>
      </w:r>
    </w:p>
    <w:p w:rsidR="00E77831" w:rsidRPr="00502393" w:rsidRDefault="00E77831" w:rsidP="00E77831">
      <w:pPr>
        <w:pStyle w:val="Style10"/>
        <w:spacing w:line="276" w:lineRule="auto"/>
        <w:ind w:firstLine="709"/>
        <w:rPr>
          <w:rStyle w:val="FontStyle26"/>
          <w:sz w:val="28"/>
          <w:szCs w:val="28"/>
        </w:rPr>
      </w:pPr>
      <w:r w:rsidRPr="00502393">
        <w:rPr>
          <w:rStyle w:val="FontStyle26"/>
          <w:sz w:val="28"/>
          <w:szCs w:val="28"/>
        </w:rPr>
        <w:t>Теория: Понятие ОФП. Функции ОФП.</w:t>
      </w:r>
    </w:p>
    <w:p w:rsidR="00E77831" w:rsidRPr="00502393" w:rsidRDefault="00E77831" w:rsidP="00E77831">
      <w:pPr>
        <w:pStyle w:val="Style10"/>
        <w:spacing w:line="276" w:lineRule="auto"/>
        <w:ind w:firstLine="709"/>
        <w:rPr>
          <w:rStyle w:val="FontStyle26"/>
          <w:sz w:val="28"/>
          <w:szCs w:val="28"/>
        </w:rPr>
      </w:pPr>
      <w:r w:rsidRPr="00502393">
        <w:rPr>
          <w:rStyle w:val="FontStyle26"/>
          <w:sz w:val="28"/>
          <w:szCs w:val="28"/>
        </w:rPr>
        <w:t>Практика: Освоение навыков физической подготовки: бег по прямой, бег приставными шагами, бег с высоко поднятыми коленями, челночный бег, кувырки вперед и назад, приседания на месте, прыжки вверх и др. Эстафета. Спортивные игры.</w:t>
      </w:r>
    </w:p>
    <w:p w:rsidR="00E77831" w:rsidRDefault="00E77831" w:rsidP="00E7783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31" w:rsidRPr="00F761B3" w:rsidRDefault="00E77831" w:rsidP="00E77831">
      <w:pPr>
        <w:pStyle w:val="Style2"/>
        <w:spacing w:line="276" w:lineRule="auto"/>
        <w:ind w:firstLine="709"/>
        <w:jc w:val="right"/>
        <w:rPr>
          <w:rStyle w:val="FontStyle26"/>
          <w:b/>
          <w:sz w:val="28"/>
          <w:szCs w:val="28"/>
        </w:rPr>
      </w:pPr>
      <w:r w:rsidRPr="00F761B3">
        <w:rPr>
          <w:rStyle w:val="FontStyle26"/>
          <w:b/>
          <w:sz w:val="28"/>
          <w:szCs w:val="28"/>
        </w:rPr>
        <w:t>Приложение 4</w:t>
      </w:r>
    </w:p>
    <w:p w:rsidR="00E77831" w:rsidRPr="00F761B3" w:rsidRDefault="00E77831" w:rsidP="00E7783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7831" w:rsidRDefault="00E77831" w:rsidP="00E7783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9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E77831" w:rsidRPr="00F761B3" w:rsidRDefault="00E77831" w:rsidP="00E77831">
      <w:pPr>
        <w:widowControl w:val="0"/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6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850"/>
        <w:gridCol w:w="1418"/>
        <w:gridCol w:w="992"/>
        <w:gridCol w:w="992"/>
        <w:gridCol w:w="992"/>
        <w:gridCol w:w="1417"/>
        <w:gridCol w:w="1560"/>
      </w:tblGrid>
      <w:tr w:rsidR="00E77831" w:rsidRPr="00F761B3" w:rsidTr="002502D2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2"/>
                <w:i w:val="0"/>
              </w:rPr>
              <w:t xml:space="preserve">№ </w:t>
            </w:r>
            <w:r w:rsidRPr="002502D2">
              <w:rPr>
                <w:rStyle w:val="FontStyle30"/>
              </w:rPr>
              <w:t>п/п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Месяц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Число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Время</w:t>
            </w:r>
          </w:p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проведения</w:t>
            </w:r>
          </w:p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занятия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Форма занятия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Тема занятия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Место</w:t>
            </w:r>
          </w:p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проведения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Форма</w:t>
            </w:r>
          </w:p>
          <w:p w:rsidR="00E77831" w:rsidRPr="002502D2" w:rsidRDefault="00E77831" w:rsidP="002502D2">
            <w:pPr>
              <w:pStyle w:val="Style9"/>
              <w:spacing w:line="240" w:lineRule="auto"/>
              <w:jc w:val="center"/>
              <w:rPr>
                <w:rStyle w:val="FontStyle30"/>
              </w:rPr>
            </w:pPr>
            <w:r w:rsidRPr="002502D2">
              <w:rPr>
                <w:rStyle w:val="FontStyle30"/>
              </w:rPr>
              <w:t>контроля</w:t>
            </w:r>
          </w:p>
        </w:tc>
      </w:tr>
      <w:tr w:rsidR="00E77831" w:rsidRPr="00F761B3" w:rsidTr="00D8073D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31" w:rsidRPr="00F761B3" w:rsidRDefault="00E77831" w:rsidP="00D8073D">
            <w:pPr>
              <w:pStyle w:val="Style18"/>
              <w:jc w:val="both"/>
            </w:pPr>
          </w:p>
        </w:tc>
      </w:tr>
    </w:tbl>
    <w:p w:rsidR="00E77831" w:rsidRPr="00502393" w:rsidRDefault="00E77831" w:rsidP="00E7783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FE2" w:rsidRPr="0075416F" w:rsidRDefault="00EE6061" w:rsidP="00754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8820150</wp:posOffset>
                </wp:positionV>
                <wp:extent cx="2105025" cy="790575"/>
                <wp:effectExtent l="0" t="0" r="9525" b="9525"/>
                <wp:wrapNone/>
                <wp:docPr id="1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790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712CFD" id="Овал 3" o:spid="_x0000_s1026" style="position:absolute;margin-left:171.3pt;margin-top:694.5pt;width:165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</w:p>
    <w:p w:rsidR="002502D2" w:rsidRDefault="002502D2" w:rsidP="00D8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683DAA" w:rsidRDefault="00683DAA" w:rsidP="00D8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2A3FE2" w:rsidRDefault="00EE6061" w:rsidP="003E1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78740</wp:posOffset>
                </wp:positionV>
                <wp:extent cx="2105025" cy="790575"/>
                <wp:effectExtent l="0" t="0" r="9525" b="952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790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E6E29C" id="Овал 3" o:spid="_x0000_s1026" style="position:absolute;margin-left:163.8pt;margin-top:6.2pt;width:165.7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</w:p>
    <w:p w:rsidR="009A50BF" w:rsidRDefault="00EE6061" w:rsidP="003E1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8700135</wp:posOffset>
                </wp:positionV>
                <wp:extent cx="2105025" cy="914400"/>
                <wp:effectExtent l="0" t="0" r="9525" b="0"/>
                <wp:wrapNone/>
                <wp:docPr id="4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98217" id="Овал 2" o:spid="_x0000_s1026" style="position:absolute;margin-left:167.55pt;margin-top:685.05pt;width:165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kern w:val="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2251710</wp:posOffset>
                </wp:positionV>
                <wp:extent cx="2105025" cy="790575"/>
                <wp:effectExtent l="0" t="0" r="9525" b="9525"/>
                <wp:wrapNone/>
                <wp:docPr id="2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790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E3D03" id="Овал 1" o:spid="_x0000_s1026" style="position:absolute;margin-left:167.55pt;margin-top:177.3pt;width:165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</w:p>
    <w:sectPr w:rsidR="009A50BF" w:rsidSect="008B648A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18D" w:rsidRDefault="00E1218D" w:rsidP="00DE6ED8">
      <w:pPr>
        <w:spacing w:after="0" w:line="240" w:lineRule="auto"/>
      </w:pPr>
      <w:r>
        <w:separator/>
      </w:r>
    </w:p>
  </w:endnote>
  <w:endnote w:type="continuationSeparator" w:id="0">
    <w:p w:rsidR="00E1218D" w:rsidRDefault="00E1218D" w:rsidP="00DE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129594"/>
      <w:docPartObj>
        <w:docPartGallery w:val="Page Numbers (Bottom of Page)"/>
        <w:docPartUnique/>
      </w:docPartObj>
    </w:sdtPr>
    <w:sdtContent>
      <w:p w:rsidR="00622107" w:rsidRDefault="002767E6" w:rsidP="00DE6ED8">
        <w:pPr>
          <w:pStyle w:val="ad"/>
          <w:jc w:val="center"/>
        </w:pPr>
        <w:r w:rsidRPr="00DE6ED8">
          <w:rPr>
            <w:rFonts w:ascii="Times New Roman" w:hAnsi="Times New Roman" w:cs="Times New Roman"/>
            <w:sz w:val="24"/>
          </w:rPr>
          <w:fldChar w:fldCharType="begin"/>
        </w:r>
        <w:r w:rsidR="00622107" w:rsidRPr="00DE6ED8">
          <w:rPr>
            <w:rFonts w:ascii="Times New Roman" w:hAnsi="Times New Roman" w:cs="Times New Roman"/>
            <w:sz w:val="24"/>
          </w:rPr>
          <w:instrText>PAGE   \* MERGEFORMAT</w:instrText>
        </w:r>
        <w:r w:rsidRPr="00DE6ED8">
          <w:rPr>
            <w:rFonts w:ascii="Times New Roman" w:hAnsi="Times New Roman" w:cs="Times New Roman"/>
            <w:sz w:val="24"/>
          </w:rPr>
          <w:fldChar w:fldCharType="separate"/>
        </w:r>
        <w:r w:rsidR="00355449">
          <w:rPr>
            <w:rFonts w:ascii="Times New Roman" w:hAnsi="Times New Roman" w:cs="Times New Roman"/>
            <w:noProof/>
            <w:sz w:val="24"/>
          </w:rPr>
          <w:t>2</w:t>
        </w:r>
        <w:r w:rsidRPr="00DE6ED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18D" w:rsidRDefault="00E1218D" w:rsidP="00DE6ED8">
      <w:pPr>
        <w:spacing w:after="0" w:line="240" w:lineRule="auto"/>
      </w:pPr>
      <w:r>
        <w:separator/>
      </w:r>
    </w:p>
  </w:footnote>
  <w:footnote w:type="continuationSeparator" w:id="0">
    <w:p w:rsidR="00E1218D" w:rsidRDefault="00E1218D" w:rsidP="00DE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033"/>
    <w:multiLevelType w:val="multilevel"/>
    <w:tmpl w:val="3518497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2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CE9711D"/>
    <w:multiLevelType w:val="hybridMultilevel"/>
    <w:tmpl w:val="C1A43DE4"/>
    <w:lvl w:ilvl="0" w:tplc="FEB62FC4">
      <w:start w:val="20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09AD"/>
    <w:multiLevelType w:val="hybridMultilevel"/>
    <w:tmpl w:val="BD40D664"/>
    <w:lvl w:ilvl="0" w:tplc="5F66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467DB"/>
    <w:multiLevelType w:val="hybridMultilevel"/>
    <w:tmpl w:val="0CE87C10"/>
    <w:lvl w:ilvl="0" w:tplc="0824B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90E8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1B4BE8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E90134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75460D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9E0CAB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4FC86B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2ACE06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804425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7E77D7D"/>
    <w:multiLevelType w:val="hybridMultilevel"/>
    <w:tmpl w:val="10E6C2D2"/>
    <w:lvl w:ilvl="0" w:tplc="EC6EDA7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7904DDD"/>
    <w:multiLevelType w:val="hybridMultilevel"/>
    <w:tmpl w:val="C9822954"/>
    <w:lvl w:ilvl="0" w:tplc="C3343CF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E8F09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78527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94792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4EF3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185A8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4A54B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6A27F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18B36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B8D4B9E"/>
    <w:multiLevelType w:val="hybridMultilevel"/>
    <w:tmpl w:val="71400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552A10"/>
    <w:multiLevelType w:val="hybridMultilevel"/>
    <w:tmpl w:val="4A7A7AD8"/>
    <w:lvl w:ilvl="0" w:tplc="329634C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7730F5"/>
    <w:multiLevelType w:val="hybridMultilevel"/>
    <w:tmpl w:val="E4BC7ED4"/>
    <w:lvl w:ilvl="0" w:tplc="04207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96B2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CD6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F64A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224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2B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8E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684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A33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7A4267"/>
    <w:multiLevelType w:val="multilevel"/>
    <w:tmpl w:val="3BD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D0FC2"/>
    <w:multiLevelType w:val="hybridMultilevel"/>
    <w:tmpl w:val="B95C8308"/>
    <w:lvl w:ilvl="0" w:tplc="EC6ED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9C003B"/>
    <w:multiLevelType w:val="multilevel"/>
    <w:tmpl w:val="003A1BEC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  <w:sz w:val="22"/>
        <w:szCs w:val="28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12" w15:restartNumberingAfterBreak="0">
    <w:nsid w:val="66C26C9A"/>
    <w:multiLevelType w:val="hybridMultilevel"/>
    <w:tmpl w:val="62C8F9F8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69716A30"/>
    <w:multiLevelType w:val="hybridMultilevel"/>
    <w:tmpl w:val="06845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B4535"/>
    <w:multiLevelType w:val="hybridMultilevel"/>
    <w:tmpl w:val="3132A9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56E51"/>
    <w:multiLevelType w:val="hybridMultilevel"/>
    <w:tmpl w:val="36A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1162A"/>
    <w:multiLevelType w:val="hybridMultilevel"/>
    <w:tmpl w:val="DA185D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CC47E9"/>
    <w:multiLevelType w:val="hybridMultilevel"/>
    <w:tmpl w:val="FCC4B826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316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311359">
    <w:abstractNumId w:val="3"/>
  </w:num>
  <w:num w:numId="3" w16cid:durableId="938757633">
    <w:abstractNumId w:val="15"/>
  </w:num>
  <w:num w:numId="4" w16cid:durableId="2092383488">
    <w:abstractNumId w:val="16"/>
  </w:num>
  <w:num w:numId="5" w16cid:durableId="1958178285">
    <w:abstractNumId w:val="2"/>
  </w:num>
  <w:num w:numId="6" w16cid:durableId="250552429">
    <w:abstractNumId w:val="5"/>
  </w:num>
  <w:num w:numId="7" w16cid:durableId="167136288">
    <w:abstractNumId w:val="8"/>
  </w:num>
  <w:num w:numId="8" w16cid:durableId="1526599434">
    <w:abstractNumId w:val="13"/>
  </w:num>
  <w:num w:numId="9" w16cid:durableId="1815486216">
    <w:abstractNumId w:val="12"/>
  </w:num>
  <w:num w:numId="10" w16cid:durableId="1418014128">
    <w:abstractNumId w:val="9"/>
  </w:num>
  <w:num w:numId="11" w16cid:durableId="630091971">
    <w:abstractNumId w:val="17"/>
  </w:num>
  <w:num w:numId="12" w16cid:durableId="1744646894">
    <w:abstractNumId w:val="14"/>
  </w:num>
  <w:num w:numId="13" w16cid:durableId="763766791">
    <w:abstractNumId w:val="10"/>
  </w:num>
  <w:num w:numId="14" w16cid:durableId="1374504181">
    <w:abstractNumId w:val="4"/>
  </w:num>
  <w:num w:numId="15" w16cid:durableId="516620308">
    <w:abstractNumId w:val="11"/>
  </w:num>
  <w:num w:numId="16" w16cid:durableId="2048263075">
    <w:abstractNumId w:val="6"/>
  </w:num>
  <w:num w:numId="17" w16cid:durableId="903754754">
    <w:abstractNumId w:val="0"/>
  </w:num>
  <w:num w:numId="18" w16cid:durableId="136644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5C"/>
    <w:rsid w:val="0000582C"/>
    <w:rsid w:val="00011C31"/>
    <w:rsid w:val="00011ECA"/>
    <w:rsid w:val="00013C56"/>
    <w:rsid w:val="00014B23"/>
    <w:rsid w:val="00026E85"/>
    <w:rsid w:val="00035B3A"/>
    <w:rsid w:val="00036CC7"/>
    <w:rsid w:val="00044448"/>
    <w:rsid w:val="00053FEA"/>
    <w:rsid w:val="00055FF4"/>
    <w:rsid w:val="00072812"/>
    <w:rsid w:val="00080925"/>
    <w:rsid w:val="0008254A"/>
    <w:rsid w:val="000922D0"/>
    <w:rsid w:val="000973FE"/>
    <w:rsid w:val="000A0B5C"/>
    <w:rsid w:val="000A3218"/>
    <w:rsid w:val="000A4ACC"/>
    <w:rsid w:val="000B52E0"/>
    <w:rsid w:val="000C06E8"/>
    <w:rsid w:val="000D64EA"/>
    <w:rsid w:val="000E1D5F"/>
    <w:rsid w:val="00104835"/>
    <w:rsid w:val="00152956"/>
    <w:rsid w:val="00177C5C"/>
    <w:rsid w:val="001815CA"/>
    <w:rsid w:val="00190319"/>
    <w:rsid w:val="0019323B"/>
    <w:rsid w:val="001A2836"/>
    <w:rsid w:val="001D23C1"/>
    <w:rsid w:val="00231385"/>
    <w:rsid w:val="00242DBB"/>
    <w:rsid w:val="002502D2"/>
    <w:rsid w:val="00257DA2"/>
    <w:rsid w:val="00260BBB"/>
    <w:rsid w:val="002700D8"/>
    <w:rsid w:val="0027655F"/>
    <w:rsid w:val="002767E6"/>
    <w:rsid w:val="00284A5A"/>
    <w:rsid w:val="002A3FE2"/>
    <w:rsid w:val="002B1073"/>
    <w:rsid w:val="002C4251"/>
    <w:rsid w:val="002C5552"/>
    <w:rsid w:val="002C5DF8"/>
    <w:rsid w:val="002F6445"/>
    <w:rsid w:val="00302EDE"/>
    <w:rsid w:val="003061EC"/>
    <w:rsid w:val="00314A92"/>
    <w:rsid w:val="00321D13"/>
    <w:rsid w:val="003249EF"/>
    <w:rsid w:val="003306C1"/>
    <w:rsid w:val="00346672"/>
    <w:rsid w:val="003516F2"/>
    <w:rsid w:val="00355449"/>
    <w:rsid w:val="00357B00"/>
    <w:rsid w:val="0036480B"/>
    <w:rsid w:val="00384CE1"/>
    <w:rsid w:val="00387AAC"/>
    <w:rsid w:val="00390115"/>
    <w:rsid w:val="003935A4"/>
    <w:rsid w:val="003938B4"/>
    <w:rsid w:val="003945AC"/>
    <w:rsid w:val="00395F5C"/>
    <w:rsid w:val="003A043A"/>
    <w:rsid w:val="003B5643"/>
    <w:rsid w:val="003B5C2E"/>
    <w:rsid w:val="003B790B"/>
    <w:rsid w:val="003E0481"/>
    <w:rsid w:val="003E185C"/>
    <w:rsid w:val="003F6C36"/>
    <w:rsid w:val="00405DC0"/>
    <w:rsid w:val="00405EE0"/>
    <w:rsid w:val="004363BE"/>
    <w:rsid w:val="00436DA4"/>
    <w:rsid w:val="004503ED"/>
    <w:rsid w:val="0045187E"/>
    <w:rsid w:val="00462D97"/>
    <w:rsid w:val="00466F02"/>
    <w:rsid w:val="00477966"/>
    <w:rsid w:val="00483208"/>
    <w:rsid w:val="00483CDE"/>
    <w:rsid w:val="0048627D"/>
    <w:rsid w:val="00486E82"/>
    <w:rsid w:val="004A50E0"/>
    <w:rsid w:val="004B5B56"/>
    <w:rsid w:val="004C5087"/>
    <w:rsid w:val="004E7F9D"/>
    <w:rsid w:val="005012D2"/>
    <w:rsid w:val="00504D02"/>
    <w:rsid w:val="00510083"/>
    <w:rsid w:val="00524382"/>
    <w:rsid w:val="00533A4F"/>
    <w:rsid w:val="005372FE"/>
    <w:rsid w:val="00556E24"/>
    <w:rsid w:val="005824E6"/>
    <w:rsid w:val="005830C1"/>
    <w:rsid w:val="005865C4"/>
    <w:rsid w:val="005B3D69"/>
    <w:rsid w:val="005C0A62"/>
    <w:rsid w:val="005C4901"/>
    <w:rsid w:val="005D5EC4"/>
    <w:rsid w:val="005E13F4"/>
    <w:rsid w:val="005E1F0E"/>
    <w:rsid w:val="005E3EEB"/>
    <w:rsid w:val="00613BBB"/>
    <w:rsid w:val="00616092"/>
    <w:rsid w:val="00622107"/>
    <w:rsid w:val="00643174"/>
    <w:rsid w:val="00647CBF"/>
    <w:rsid w:val="006614DF"/>
    <w:rsid w:val="0067737E"/>
    <w:rsid w:val="00683DAA"/>
    <w:rsid w:val="006A2DEF"/>
    <w:rsid w:val="006B6FAB"/>
    <w:rsid w:val="006C7DCA"/>
    <w:rsid w:val="006D1D5B"/>
    <w:rsid w:val="006F0079"/>
    <w:rsid w:val="00702D95"/>
    <w:rsid w:val="007071ED"/>
    <w:rsid w:val="00710A92"/>
    <w:rsid w:val="00723BEE"/>
    <w:rsid w:val="00741A26"/>
    <w:rsid w:val="0075416F"/>
    <w:rsid w:val="00762AB3"/>
    <w:rsid w:val="00763A99"/>
    <w:rsid w:val="007646FB"/>
    <w:rsid w:val="00777DDB"/>
    <w:rsid w:val="00794691"/>
    <w:rsid w:val="007A1566"/>
    <w:rsid w:val="007B6504"/>
    <w:rsid w:val="007C2AB8"/>
    <w:rsid w:val="007D245C"/>
    <w:rsid w:val="007F3127"/>
    <w:rsid w:val="0083484F"/>
    <w:rsid w:val="00840032"/>
    <w:rsid w:val="00853910"/>
    <w:rsid w:val="0088580D"/>
    <w:rsid w:val="00885FF4"/>
    <w:rsid w:val="00897F66"/>
    <w:rsid w:val="008A3884"/>
    <w:rsid w:val="008B648A"/>
    <w:rsid w:val="008E2C8C"/>
    <w:rsid w:val="008F7902"/>
    <w:rsid w:val="00920775"/>
    <w:rsid w:val="00926D39"/>
    <w:rsid w:val="00935FE0"/>
    <w:rsid w:val="00950A78"/>
    <w:rsid w:val="00955DA8"/>
    <w:rsid w:val="00972457"/>
    <w:rsid w:val="00975476"/>
    <w:rsid w:val="009844C6"/>
    <w:rsid w:val="00996E03"/>
    <w:rsid w:val="009A1E97"/>
    <w:rsid w:val="009A2A29"/>
    <w:rsid w:val="009A50BF"/>
    <w:rsid w:val="009B255E"/>
    <w:rsid w:val="009E0061"/>
    <w:rsid w:val="009E1B34"/>
    <w:rsid w:val="009F1FC4"/>
    <w:rsid w:val="009F5707"/>
    <w:rsid w:val="00A142A5"/>
    <w:rsid w:val="00A2077B"/>
    <w:rsid w:val="00A34820"/>
    <w:rsid w:val="00A45939"/>
    <w:rsid w:val="00A45997"/>
    <w:rsid w:val="00A80EE3"/>
    <w:rsid w:val="00A8347F"/>
    <w:rsid w:val="00A8384C"/>
    <w:rsid w:val="00A87146"/>
    <w:rsid w:val="00AB63C9"/>
    <w:rsid w:val="00AC2EEF"/>
    <w:rsid w:val="00AD0966"/>
    <w:rsid w:val="00AE220D"/>
    <w:rsid w:val="00AE7B01"/>
    <w:rsid w:val="00AF260D"/>
    <w:rsid w:val="00AF6EB3"/>
    <w:rsid w:val="00B15FB8"/>
    <w:rsid w:val="00B17417"/>
    <w:rsid w:val="00B27B1C"/>
    <w:rsid w:val="00B33D3B"/>
    <w:rsid w:val="00B50F54"/>
    <w:rsid w:val="00B65AE4"/>
    <w:rsid w:val="00B806EB"/>
    <w:rsid w:val="00B867D7"/>
    <w:rsid w:val="00B933B1"/>
    <w:rsid w:val="00B95185"/>
    <w:rsid w:val="00BA045C"/>
    <w:rsid w:val="00BB145F"/>
    <w:rsid w:val="00BB65FE"/>
    <w:rsid w:val="00BC06CD"/>
    <w:rsid w:val="00BC1C95"/>
    <w:rsid w:val="00BC7A43"/>
    <w:rsid w:val="00BD3B42"/>
    <w:rsid w:val="00BD785F"/>
    <w:rsid w:val="00BE20DD"/>
    <w:rsid w:val="00C10EB0"/>
    <w:rsid w:val="00C20E2A"/>
    <w:rsid w:val="00C22857"/>
    <w:rsid w:val="00C3154C"/>
    <w:rsid w:val="00C53501"/>
    <w:rsid w:val="00C570A2"/>
    <w:rsid w:val="00C578E5"/>
    <w:rsid w:val="00C65DBD"/>
    <w:rsid w:val="00C72728"/>
    <w:rsid w:val="00C7407B"/>
    <w:rsid w:val="00C76E26"/>
    <w:rsid w:val="00CB191B"/>
    <w:rsid w:val="00CD0AC1"/>
    <w:rsid w:val="00CD5461"/>
    <w:rsid w:val="00CE48F8"/>
    <w:rsid w:val="00CF1B0F"/>
    <w:rsid w:val="00D1748A"/>
    <w:rsid w:val="00D71577"/>
    <w:rsid w:val="00D75ACD"/>
    <w:rsid w:val="00D77CC8"/>
    <w:rsid w:val="00D8073D"/>
    <w:rsid w:val="00DA04E9"/>
    <w:rsid w:val="00DB333A"/>
    <w:rsid w:val="00DE045B"/>
    <w:rsid w:val="00DE6ED8"/>
    <w:rsid w:val="00DF28B1"/>
    <w:rsid w:val="00DF486F"/>
    <w:rsid w:val="00DF56AF"/>
    <w:rsid w:val="00E0440D"/>
    <w:rsid w:val="00E1218D"/>
    <w:rsid w:val="00E143DD"/>
    <w:rsid w:val="00E252E6"/>
    <w:rsid w:val="00E31A92"/>
    <w:rsid w:val="00E40F44"/>
    <w:rsid w:val="00E41730"/>
    <w:rsid w:val="00E43DDC"/>
    <w:rsid w:val="00E53864"/>
    <w:rsid w:val="00E553B4"/>
    <w:rsid w:val="00E55DBF"/>
    <w:rsid w:val="00E64DAA"/>
    <w:rsid w:val="00E66895"/>
    <w:rsid w:val="00E75E34"/>
    <w:rsid w:val="00E77831"/>
    <w:rsid w:val="00E9018F"/>
    <w:rsid w:val="00EA0674"/>
    <w:rsid w:val="00EB4AB5"/>
    <w:rsid w:val="00EB620F"/>
    <w:rsid w:val="00EC4022"/>
    <w:rsid w:val="00ED176B"/>
    <w:rsid w:val="00EE4B58"/>
    <w:rsid w:val="00EE6061"/>
    <w:rsid w:val="00EE707E"/>
    <w:rsid w:val="00EF5EE9"/>
    <w:rsid w:val="00EF78DB"/>
    <w:rsid w:val="00F04AA5"/>
    <w:rsid w:val="00F144BC"/>
    <w:rsid w:val="00F17948"/>
    <w:rsid w:val="00F358B9"/>
    <w:rsid w:val="00F3744F"/>
    <w:rsid w:val="00F45AF7"/>
    <w:rsid w:val="00F62ED5"/>
    <w:rsid w:val="00F66616"/>
    <w:rsid w:val="00F751DD"/>
    <w:rsid w:val="00F84B7C"/>
    <w:rsid w:val="00FB06A6"/>
    <w:rsid w:val="00FB0BF1"/>
    <w:rsid w:val="00FB0FF3"/>
    <w:rsid w:val="00FB420E"/>
    <w:rsid w:val="00FC641B"/>
    <w:rsid w:val="00FD2B79"/>
    <w:rsid w:val="00FD3310"/>
    <w:rsid w:val="00FF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CFFF"/>
  <w15:docId w15:val="{1EB561FB-A921-4CC1-8FEA-29DEAB2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5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026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E185C"/>
  </w:style>
  <w:style w:type="paragraph" w:styleId="a4">
    <w:name w:val="No Spacing"/>
    <w:link w:val="a3"/>
    <w:uiPriority w:val="1"/>
    <w:qFormat/>
    <w:rsid w:val="003E18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E185C"/>
    <w:pPr>
      <w:spacing w:after="160" w:line="256" w:lineRule="auto"/>
      <w:ind w:left="720"/>
      <w:contextualSpacing/>
    </w:pPr>
  </w:style>
  <w:style w:type="character" w:customStyle="1" w:styleId="a6">
    <w:name w:val="Основной текст_"/>
    <w:basedOn w:val="a0"/>
    <w:link w:val="21"/>
    <w:locked/>
    <w:rsid w:val="003E185C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6"/>
    <w:rsid w:val="003E185C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7">
    <w:name w:val="Style7"/>
    <w:basedOn w:val="a"/>
    <w:uiPriority w:val="99"/>
    <w:rsid w:val="003E185C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18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3E185C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26E85"/>
    <w:rPr>
      <w:rFonts w:eastAsia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026E85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02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C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737E"/>
  </w:style>
  <w:style w:type="character" w:styleId="a9">
    <w:name w:val="Emphasis"/>
    <w:uiPriority w:val="20"/>
    <w:qFormat/>
    <w:rsid w:val="0067737E"/>
    <w:rPr>
      <w:i/>
      <w:iCs/>
    </w:rPr>
  </w:style>
  <w:style w:type="paragraph" w:customStyle="1" w:styleId="trt0xe">
    <w:name w:val="trt0xe"/>
    <w:basedOn w:val="a"/>
    <w:rsid w:val="00DF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53910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539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85391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53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8539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853910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DE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6ED8"/>
    <w:rPr>
      <w:rFonts w:asciiTheme="minorHAnsi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E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6ED8"/>
    <w:rPr>
      <w:rFonts w:asciiTheme="minorHAnsi" w:hAnsiTheme="minorHAnsi" w:cstheme="minorBidi"/>
      <w:sz w:val="22"/>
      <w:szCs w:val="22"/>
    </w:rPr>
  </w:style>
  <w:style w:type="paragraph" w:customStyle="1" w:styleId="Style19">
    <w:name w:val="Style19"/>
    <w:basedOn w:val="a"/>
    <w:uiPriority w:val="99"/>
    <w:rsid w:val="00C740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8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84A5A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basedOn w:val="a0"/>
    <w:uiPriority w:val="99"/>
    <w:rsid w:val="001A283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1A283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77831"/>
    <w:rPr>
      <w:rFonts w:ascii="Times New Roman" w:hAnsi="Times New Roman" w:cs="Times New Roman"/>
      <w:b/>
      <w:bCs/>
      <w:sz w:val="26"/>
      <w:szCs w:val="26"/>
    </w:rPr>
  </w:style>
  <w:style w:type="character" w:customStyle="1" w:styleId="submenu-table">
    <w:name w:val="submenu-table"/>
    <w:basedOn w:val="a0"/>
    <w:rsid w:val="00B27B1C"/>
  </w:style>
  <w:style w:type="character" w:styleId="af1">
    <w:name w:val="Subtle Emphasis"/>
    <w:basedOn w:val="a0"/>
    <w:uiPriority w:val="19"/>
    <w:qFormat/>
    <w:rsid w:val="00EE60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4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shd.ru/index.php?option=com_content&amp;view=article&amp;id=7032:2017-02-03-09-18-05&amp;catid=291:2017-02-03-06-36-28&amp;Itemid=3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smetod.ru/metodicheskoe-prostranstvo/dopolnitelnoe-obrazovanie/normativnye-dokumenty/prikaz-minprosveshcheniya-rossii-ot-09-11-2018-196-ob-utverzhdenii-poryadka-organizatsii-i-osushchestvleniya-obrazovatelnoj-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DA6F-7F54-4BC3-8079-D5A5CCDA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2022-10-06T08:39:00Z</cp:lastPrinted>
  <dcterms:created xsi:type="dcterms:W3CDTF">2023-05-10T07:40:00Z</dcterms:created>
  <dcterms:modified xsi:type="dcterms:W3CDTF">2023-05-10T07:40:00Z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-1345601399</vt:i4>
  </property>
</Properties>
</file>