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733" w:rsidRPr="005C4733" w:rsidRDefault="005C4733" w:rsidP="005C4733">
      <w:pPr>
        <w:jc w:val="center"/>
        <w:rPr>
          <w:rFonts w:ascii="Times New Roman" w:hAnsi="Times New Roman" w:cs="Times New Roman"/>
          <w:caps/>
          <w:color w:val="0D0D0D" w:themeColor="text1" w:themeTint="F2"/>
          <w:sz w:val="28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4733">
        <w:rPr>
          <w:rFonts w:ascii="Times New Roman" w:hAnsi="Times New Roman" w:cs="Times New Roman"/>
          <w:caps/>
          <w:color w:val="0D0D0D" w:themeColor="text1" w:themeTint="F2"/>
          <w:sz w:val="28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МБДОУ Кашарский детский сад №2 «Сказка»</w:t>
      </w:r>
    </w:p>
    <w:p w:rsidR="005C4733" w:rsidRPr="005C4733" w:rsidRDefault="005C4733" w:rsidP="005C4733">
      <w:pPr>
        <w:jc w:val="center"/>
        <w:rPr>
          <w:rFonts w:ascii="Times New Roman" w:hAnsi="Times New Roman" w:cs="Times New Roman"/>
          <w:caps/>
          <w:color w:val="0D0D0D" w:themeColor="text1" w:themeTint="F2"/>
          <w:sz w:val="28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4733" w:rsidRPr="005C4733" w:rsidRDefault="005C4733" w:rsidP="005C4733">
      <w:pPr>
        <w:jc w:val="center"/>
        <w:rPr>
          <w:rFonts w:ascii="Times New Roman" w:hAnsi="Times New Roman" w:cs="Times New Roman"/>
          <w:caps/>
          <w:color w:val="0D0D0D" w:themeColor="text1" w:themeTint="F2"/>
          <w:sz w:val="28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4733" w:rsidRPr="005C4733" w:rsidRDefault="005C4733" w:rsidP="005C4733">
      <w:pPr>
        <w:jc w:val="center"/>
        <w:rPr>
          <w:rFonts w:ascii="Times New Roman" w:hAnsi="Times New Roman" w:cs="Times New Roman"/>
          <w:caps/>
          <w:color w:val="0D0D0D" w:themeColor="text1" w:themeTint="F2"/>
          <w:sz w:val="28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4733" w:rsidRPr="005C4733" w:rsidRDefault="005C4733" w:rsidP="005C4733">
      <w:pPr>
        <w:jc w:val="center"/>
        <w:rPr>
          <w:rFonts w:ascii="Times New Roman" w:hAnsi="Times New Roman" w:cs="Times New Roman"/>
          <w:caps/>
          <w:color w:val="0D0D0D" w:themeColor="text1" w:themeTint="F2"/>
          <w:sz w:val="28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4733" w:rsidRPr="005C4733" w:rsidRDefault="005C4733" w:rsidP="005C4733">
      <w:pPr>
        <w:jc w:val="center"/>
        <w:rPr>
          <w:rFonts w:ascii="Times New Roman" w:hAnsi="Times New Roman" w:cs="Times New Roman"/>
          <w:b/>
          <w:caps/>
          <w:color w:val="00B0F0"/>
          <w:sz w:val="32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4733">
        <w:rPr>
          <w:rFonts w:ascii="Times New Roman" w:hAnsi="Times New Roman" w:cs="Times New Roman"/>
          <w:b/>
          <w:caps/>
          <w:color w:val="00B0F0"/>
          <w:sz w:val="32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Консультация для родителей:</w:t>
      </w:r>
    </w:p>
    <w:p w:rsidR="005C4733" w:rsidRPr="005C4733" w:rsidRDefault="005C4733" w:rsidP="005C4733">
      <w:pPr>
        <w:rPr>
          <w:rFonts w:ascii="Times New Roman" w:hAnsi="Times New Roman" w:cs="Times New Roman"/>
          <w:b/>
          <w:caps/>
          <w:color w:val="8496B0" w:themeColor="text2" w:themeTint="99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4733" w:rsidRPr="005C4733" w:rsidRDefault="005C4733" w:rsidP="005C4733">
      <w:pPr>
        <w:jc w:val="center"/>
        <w:rPr>
          <w:rFonts w:ascii="Times New Roman" w:hAnsi="Times New Roman" w:cs="Times New Roman"/>
          <w:b/>
          <w:caps/>
          <w:color w:val="FF0000"/>
          <w:sz w:val="52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4733">
        <w:rPr>
          <w:rFonts w:ascii="Times New Roman" w:hAnsi="Times New Roman" w:cs="Times New Roman"/>
          <w:b/>
          <w:caps/>
          <w:color w:val="FF0000"/>
          <w:sz w:val="56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Пойте детям перед сном!</w:t>
      </w:r>
    </w:p>
    <w:p w:rsidR="005C4733" w:rsidRPr="005C4733" w:rsidRDefault="005C4733" w:rsidP="005C4733">
      <w:pPr>
        <w:jc w:val="center"/>
        <w:rPr>
          <w:rFonts w:ascii="Times New Roman" w:hAnsi="Times New Roman" w:cs="Times New Roman"/>
          <w:b/>
          <w:caps/>
          <w:color w:val="FF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F7318">
        <w:rPr>
          <w:rFonts w:ascii="Arial" w:eastAsia="Times New Roman" w:hAnsi="Arial" w:cs="Arial"/>
          <w:noProof/>
          <w:color w:val="444444"/>
          <w:sz w:val="20"/>
          <w:szCs w:val="20"/>
          <w:lang w:eastAsia="ru-RU"/>
        </w:rPr>
        <w:drawing>
          <wp:inline distT="0" distB="0" distL="0" distR="0" wp14:anchorId="238532B8" wp14:editId="47F7888F">
            <wp:extent cx="2113280" cy="2377440"/>
            <wp:effectExtent l="0" t="0" r="1270" b="3810"/>
            <wp:docPr id="9" name="cc-m-imagesubtitle-image-9818487193" descr="https://image.jimcdn.com/app/cms/image/transf/none/path/sa81b5e511c7f32a3/image/i1f3fb4c828c96c73/version/1413655152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9818487193" descr="https://image.jimcdn.com/app/cms/image/transf/none/path/sa81b5e511c7f32a3/image/i1f3fb4c828c96c73/version/1413655152/image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733" w:rsidRPr="005C4733" w:rsidRDefault="005C4733" w:rsidP="005C4733">
      <w:pPr>
        <w:jc w:val="center"/>
        <w:rPr>
          <w:rFonts w:ascii="Times New Roman" w:hAnsi="Times New Roman" w:cs="Times New Roman"/>
          <w:caps/>
          <w:color w:val="0D0D0D" w:themeColor="text1" w:themeTint="F2"/>
          <w:sz w:val="28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4733" w:rsidRDefault="005C4733" w:rsidP="005C4733">
      <w:pPr>
        <w:jc w:val="center"/>
        <w:rPr>
          <w:rFonts w:ascii="Times New Roman" w:hAnsi="Times New Roman" w:cs="Times New Roman"/>
          <w:caps/>
          <w:color w:val="0D0D0D" w:themeColor="text1" w:themeTint="F2"/>
          <w:sz w:val="28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4733" w:rsidRDefault="005C4733" w:rsidP="005C4733">
      <w:pPr>
        <w:jc w:val="center"/>
        <w:rPr>
          <w:rFonts w:ascii="Times New Roman" w:hAnsi="Times New Roman" w:cs="Times New Roman"/>
          <w:caps/>
          <w:color w:val="0D0D0D" w:themeColor="text1" w:themeTint="F2"/>
          <w:sz w:val="28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4733" w:rsidRDefault="005C4733" w:rsidP="005C4733">
      <w:pPr>
        <w:jc w:val="center"/>
        <w:rPr>
          <w:rFonts w:ascii="Times New Roman" w:hAnsi="Times New Roman" w:cs="Times New Roman"/>
          <w:caps/>
          <w:color w:val="0D0D0D" w:themeColor="text1" w:themeTint="F2"/>
          <w:sz w:val="28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4733" w:rsidRPr="005C4733" w:rsidRDefault="005C4733" w:rsidP="005C4733">
      <w:pPr>
        <w:jc w:val="center"/>
        <w:rPr>
          <w:rFonts w:ascii="Times New Roman" w:hAnsi="Times New Roman" w:cs="Times New Roman"/>
          <w:caps/>
          <w:color w:val="0D0D0D" w:themeColor="text1" w:themeTint="F2"/>
          <w:sz w:val="28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4733" w:rsidRPr="005C4733" w:rsidRDefault="005C4733" w:rsidP="005C4733">
      <w:pPr>
        <w:jc w:val="center"/>
        <w:rPr>
          <w:rFonts w:ascii="Times New Roman" w:hAnsi="Times New Roman" w:cs="Times New Roman"/>
          <w:caps/>
          <w:color w:val="0D0D0D" w:themeColor="text1" w:themeTint="F2"/>
          <w:sz w:val="28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5C4733">
        <w:rPr>
          <w:rFonts w:ascii="Times New Roman" w:hAnsi="Times New Roman" w:cs="Times New Roman"/>
          <w:caps/>
          <w:color w:val="0D0D0D" w:themeColor="text1" w:themeTint="F2"/>
          <w:sz w:val="28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Музыкальный  руководитель</w:t>
      </w:r>
      <w:proofErr w:type="gramEnd"/>
      <w:r w:rsidRPr="005C4733">
        <w:rPr>
          <w:rFonts w:ascii="Times New Roman" w:hAnsi="Times New Roman" w:cs="Times New Roman"/>
          <w:caps/>
          <w:color w:val="0D0D0D" w:themeColor="text1" w:themeTint="F2"/>
          <w:sz w:val="28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:rsidR="005C4733" w:rsidRPr="005C4733" w:rsidRDefault="005C4733" w:rsidP="005C4733">
      <w:pPr>
        <w:jc w:val="center"/>
        <w:rPr>
          <w:rFonts w:ascii="Times New Roman" w:hAnsi="Times New Roman" w:cs="Times New Roman"/>
          <w:caps/>
          <w:color w:val="0D0D0D" w:themeColor="text1" w:themeTint="F2"/>
          <w:sz w:val="28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4733">
        <w:rPr>
          <w:rFonts w:ascii="Times New Roman" w:hAnsi="Times New Roman" w:cs="Times New Roman"/>
          <w:caps/>
          <w:color w:val="0D0D0D" w:themeColor="text1" w:themeTint="F2"/>
          <w:sz w:val="28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БелОброва Н.В.</w:t>
      </w:r>
    </w:p>
    <w:p w:rsidR="005C4733" w:rsidRPr="005C4733" w:rsidRDefault="005C4733" w:rsidP="005C4733">
      <w:pPr>
        <w:jc w:val="center"/>
        <w:rPr>
          <w:rFonts w:ascii="Times New Roman" w:hAnsi="Times New Roman" w:cs="Times New Roman"/>
          <w:caps/>
          <w:color w:val="0D0D0D" w:themeColor="text1" w:themeTint="F2"/>
          <w:sz w:val="28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4733" w:rsidRPr="005C4733" w:rsidRDefault="001574B1" w:rsidP="005C4733">
      <w:pPr>
        <w:jc w:val="center"/>
        <w:rPr>
          <w:rFonts w:ascii="Times New Roman" w:hAnsi="Times New Roman" w:cs="Times New Roman"/>
          <w:caps/>
          <w:color w:val="0D0D0D" w:themeColor="text1" w:themeTint="F2"/>
          <w:sz w:val="28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  <w:caps/>
          <w:color w:val="0D0D0D" w:themeColor="text1" w:themeTint="F2"/>
          <w:sz w:val="28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2022</w:t>
      </w:r>
      <w:bookmarkStart w:id="0" w:name="_GoBack"/>
      <w:bookmarkEnd w:id="0"/>
      <w:r w:rsidR="005C4733">
        <w:rPr>
          <w:rFonts w:ascii="Times New Roman" w:hAnsi="Times New Roman" w:cs="Times New Roman"/>
          <w:caps/>
          <w:color w:val="0D0D0D" w:themeColor="text1" w:themeTint="F2"/>
          <w:sz w:val="28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5C4733" w:rsidRDefault="005C4733" w:rsidP="005C47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</w:p>
    <w:p w:rsidR="005C4733" w:rsidRDefault="005C4733" w:rsidP="005C4733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 xml:space="preserve">        </w:t>
      </w:r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 xml:space="preserve">С самого рождения ребенок попадает в мир звуков. Уже в два – три месяца у него появляется некоторое эмоциональное восприятие звукового окружения. Малыш, еще не зная языка, не понимая слов, но, слушая колыбельную, успокаивается, затихает и засыпает. Это первая в его жизни музыка. </w:t>
      </w:r>
    </w:p>
    <w:p w:rsidR="005C4733" w:rsidRDefault="005C4733" w:rsidP="005C4733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 xml:space="preserve">       </w:t>
      </w:r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 xml:space="preserve">С пением матери связаны первые, важные музыкальные впечатления. Веками матери пели у колыбели ребенка самые нежные, самые задушевные песни. И первые воспоминания о пении матери у многих из нас связаны с ощущением счастья, любви, нежности. Через колыбельную у ребенка формируется потребность в художественном слове, музыке. Постепенно привыкая к повторяющимся интонациям, ребенок начинает различать отдельные слова, что помогает ему овладеть речью, понимать ее содержание. </w:t>
      </w:r>
      <w:r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 xml:space="preserve">   </w:t>
      </w:r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 xml:space="preserve">С колыбельной песней ребенок получает первые представления об окружающем мире: животных, птицах, предметах. </w:t>
      </w:r>
    </w:p>
    <w:p w:rsidR="005C4733" w:rsidRDefault="005C4733" w:rsidP="005C4733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</w:pPr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 xml:space="preserve">Баю, </w:t>
      </w:r>
      <w:proofErr w:type="spellStart"/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>баюшки</w:t>
      </w:r>
      <w:proofErr w:type="spellEnd"/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>, баю,</w:t>
      </w:r>
    </w:p>
    <w:p w:rsidR="005C4733" w:rsidRDefault="005C4733" w:rsidP="005C4733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</w:pPr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 xml:space="preserve">Не </w:t>
      </w:r>
      <w:proofErr w:type="spellStart"/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>ложися</w:t>
      </w:r>
      <w:proofErr w:type="spellEnd"/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 xml:space="preserve"> на краю.</w:t>
      </w:r>
    </w:p>
    <w:p w:rsidR="005C4733" w:rsidRDefault="005C4733" w:rsidP="005C4733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</w:pPr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>Придет серенький волчок</w:t>
      </w:r>
    </w:p>
    <w:p w:rsidR="005C4733" w:rsidRDefault="005C4733" w:rsidP="005C4733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</w:pPr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>И ухватит за бочок,</w:t>
      </w:r>
    </w:p>
    <w:p w:rsidR="005C4733" w:rsidRDefault="005C4733" w:rsidP="005C4733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</w:pPr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>Он утащит во лесок,</w:t>
      </w:r>
    </w:p>
    <w:p w:rsidR="005C4733" w:rsidRDefault="005C4733" w:rsidP="005C4733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</w:pPr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>Под ракитовый кусток.</w:t>
      </w:r>
    </w:p>
    <w:p w:rsidR="005C4733" w:rsidRPr="005C4733" w:rsidRDefault="005C4733" w:rsidP="005C4733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 xml:space="preserve">       </w:t>
      </w:r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 xml:space="preserve">Эта колыбельная одна из древних колыбельных. Она знакомит ребенка с пространством окружающего мира. Одна из самых знаменитых колыбельных песен звучит около 40лет подряд в телевизионной передаче </w:t>
      </w:r>
      <w:proofErr w:type="gramStart"/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>« Спокойной</w:t>
      </w:r>
      <w:proofErr w:type="gramEnd"/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 xml:space="preserve"> ночи, малыши!»:</w:t>
      </w:r>
    </w:p>
    <w:p w:rsidR="005C4733" w:rsidRPr="005C4733" w:rsidRDefault="005C4733" w:rsidP="005C4733">
      <w:pPr>
        <w:shd w:val="clear" w:color="auto" w:fill="FFFFFF"/>
        <w:spacing w:after="0" w:line="293" w:lineRule="atLeast"/>
        <w:jc w:val="center"/>
        <w:rPr>
          <w:rFonts w:ascii="Arial" w:eastAsia="Times New Roman" w:hAnsi="Arial" w:cs="Arial"/>
          <w:color w:val="666666"/>
          <w:szCs w:val="20"/>
          <w:lang w:eastAsia="ru-RU"/>
        </w:rPr>
      </w:pPr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>Спят усталые игрушки,</w:t>
      </w:r>
    </w:p>
    <w:p w:rsidR="005C4733" w:rsidRPr="005C4733" w:rsidRDefault="005C4733" w:rsidP="005C4733">
      <w:pPr>
        <w:shd w:val="clear" w:color="auto" w:fill="FFFFFF"/>
        <w:spacing w:after="0" w:line="293" w:lineRule="atLeast"/>
        <w:jc w:val="center"/>
        <w:rPr>
          <w:rFonts w:ascii="Arial" w:eastAsia="Times New Roman" w:hAnsi="Arial" w:cs="Arial"/>
          <w:color w:val="666666"/>
          <w:szCs w:val="20"/>
          <w:lang w:eastAsia="ru-RU"/>
        </w:rPr>
      </w:pPr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>Куклы спят.</w:t>
      </w:r>
    </w:p>
    <w:p w:rsidR="005C4733" w:rsidRPr="005C4733" w:rsidRDefault="005C4733" w:rsidP="005C4733">
      <w:pPr>
        <w:shd w:val="clear" w:color="auto" w:fill="FFFFFF"/>
        <w:spacing w:after="0" w:line="293" w:lineRule="atLeast"/>
        <w:jc w:val="center"/>
        <w:rPr>
          <w:rFonts w:ascii="Arial" w:eastAsia="Times New Roman" w:hAnsi="Arial" w:cs="Arial"/>
          <w:color w:val="666666"/>
          <w:szCs w:val="20"/>
          <w:lang w:eastAsia="ru-RU"/>
        </w:rPr>
      </w:pPr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>Одеяла и подушки,</w:t>
      </w:r>
    </w:p>
    <w:p w:rsidR="005C4733" w:rsidRPr="005C4733" w:rsidRDefault="005C4733" w:rsidP="005C4733">
      <w:pPr>
        <w:shd w:val="clear" w:color="auto" w:fill="FFFFFF"/>
        <w:spacing w:after="0" w:line="293" w:lineRule="atLeast"/>
        <w:jc w:val="center"/>
        <w:rPr>
          <w:rFonts w:ascii="Arial" w:eastAsia="Times New Roman" w:hAnsi="Arial" w:cs="Arial"/>
          <w:color w:val="666666"/>
          <w:szCs w:val="20"/>
          <w:lang w:eastAsia="ru-RU"/>
        </w:rPr>
      </w:pPr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>Ждут ребят.</w:t>
      </w:r>
    </w:p>
    <w:p w:rsidR="005C4733" w:rsidRPr="005C4733" w:rsidRDefault="005C4733" w:rsidP="005C4733">
      <w:pPr>
        <w:shd w:val="clear" w:color="auto" w:fill="FFFFFF"/>
        <w:spacing w:after="0" w:line="293" w:lineRule="atLeast"/>
        <w:jc w:val="center"/>
        <w:rPr>
          <w:rFonts w:ascii="Arial" w:eastAsia="Times New Roman" w:hAnsi="Arial" w:cs="Arial"/>
          <w:color w:val="666666"/>
          <w:szCs w:val="20"/>
          <w:lang w:eastAsia="ru-RU"/>
        </w:rPr>
      </w:pPr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>Даже сказка спать ложится,</w:t>
      </w:r>
    </w:p>
    <w:p w:rsidR="005C4733" w:rsidRPr="005C4733" w:rsidRDefault="005C4733" w:rsidP="005C4733">
      <w:pPr>
        <w:shd w:val="clear" w:color="auto" w:fill="FFFFFF"/>
        <w:spacing w:after="0" w:line="293" w:lineRule="atLeast"/>
        <w:jc w:val="center"/>
        <w:rPr>
          <w:rFonts w:ascii="Arial" w:eastAsia="Times New Roman" w:hAnsi="Arial" w:cs="Arial"/>
          <w:color w:val="666666"/>
          <w:szCs w:val="20"/>
          <w:lang w:eastAsia="ru-RU"/>
        </w:rPr>
      </w:pPr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>Чтобы снова нам присниться,</w:t>
      </w:r>
    </w:p>
    <w:p w:rsidR="005C4733" w:rsidRPr="005C4733" w:rsidRDefault="005C4733" w:rsidP="005C4733">
      <w:pPr>
        <w:shd w:val="clear" w:color="auto" w:fill="FFFFFF"/>
        <w:spacing w:after="0" w:line="293" w:lineRule="atLeast"/>
        <w:jc w:val="center"/>
        <w:rPr>
          <w:rFonts w:ascii="Arial" w:eastAsia="Times New Roman" w:hAnsi="Arial" w:cs="Arial"/>
          <w:color w:val="666666"/>
          <w:szCs w:val="20"/>
          <w:lang w:eastAsia="ru-RU"/>
        </w:rPr>
      </w:pPr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>Глазки закрывай,</w:t>
      </w:r>
    </w:p>
    <w:p w:rsidR="005C4733" w:rsidRPr="005C4733" w:rsidRDefault="005C4733" w:rsidP="005C4733">
      <w:pPr>
        <w:shd w:val="clear" w:color="auto" w:fill="FFFFFF"/>
        <w:spacing w:after="0" w:line="293" w:lineRule="atLeast"/>
        <w:jc w:val="center"/>
        <w:rPr>
          <w:rFonts w:ascii="Arial" w:eastAsia="Times New Roman" w:hAnsi="Arial" w:cs="Arial"/>
          <w:color w:val="666666"/>
          <w:szCs w:val="20"/>
          <w:lang w:eastAsia="ru-RU"/>
        </w:rPr>
      </w:pPr>
      <w:proofErr w:type="spellStart"/>
      <w:proofErr w:type="gramStart"/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>Баю,бай</w:t>
      </w:r>
      <w:proofErr w:type="spellEnd"/>
      <w:proofErr w:type="gramEnd"/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>.</w:t>
      </w:r>
    </w:p>
    <w:p w:rsidR="005C4733" w:rsidRDefault="005C4733" w:rsidP="005C4733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</w:pPr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>            Сегодня песня, в том числе и колыбельная, все больше уходит из семейной жизни. Некоторые стесняются своего голоса. Другие считают, что это ни к чему, когда есть такое огромное количество звучащей и поющей техники, и что вообще петь малышу – «несовременно» У многих в нашей жизни голова занята другим, и им не до песен. А жаль. Если хотите, чтобы ваши дети полюби</w:t>
      </w:r>
      <w:r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>ли музыку, чаще пойте им, особенно колыбельные песенки перед сном.</w:t>
      </w:r>
    </w:p>
    <w:p w:rsidR="005C4733" w:rsidRDefault="005C4733" w:rsidP="005C4733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 xml:space="preserve">        </w:t>
      </w:r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>Пение мамы, пение других близких людей – самый лучший способ добиться того, чтобы ребенок с рождения реагировал на музыку как на что-то приятное и радостное. Но самое важное в колыбельной песне – это сама материнская нежность, любовь, которая придает малышу уверенность в том, что жизнь хороша, и если станет плохо – ему помогут, его не бросят.</w:t>
      </w:r>
    </w:p>
    <w:p w:rsidR="005C4733" w:rsidRPr="005C4733" w:rsidRDefault="005C4733" w:rsidP="005C4733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lastRenderedPageBreak/>
        <w:t xml:space="preserve">       </w:t>
      </w:r>
      <w:r w:rsidRPr="005C4733">
        <w:rPr>
          <w:rFonts w:ascii="Times New Roman" w:eastAsia="Times New Roman" w:hAnsi="Times New Roman" w:cs="Times New Roman"/>
          <w:color w:val="666666"/>
          <w:sz w:val="28"/>
          <w:szCs w:val="24"/>
          <w:lang w:eastAsia="ru-RU"/>
        </w:rPr>
        <w:t xml:space="preserve"> Сон, как известно, дан человеку не только для отдыха, но и для обработки информации, которая накопилась за день. Поэтому все, что накопилось перед сном, закладывается, глубоко в душу человека и сохраняется там на всю жизнь. Доверительные отношения, которые возникают в моменты такого общения, будут важны для ребенка не только, пока он мал и ходит в детский сад, но и в школе.</w:t>
      </w:r>
    </w:p>
    <w:p w:rsidR="005C4733" w:rsidRPr="005C4733" w:rsidRDefault="005C4733" w:rsidP="005C47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Cs w:val="20"/>
          <w:lang w:eastAsia="ru-RU"/>
        </w:rPr>
      </w:pPr>
    </w:p>
    <w:p w:rsidR="006B7265" w:rsidRDefault="006B7265"/>
    <w:sectPr w:rsidR="006B7265" w:rsidSect="005C4733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A17"/>
    <w:rsid w:val="001574B1"/>
    <w:rsid w:val="005C4733"/>
    <w:rsid w:val="006B7265"/>
    <w:rsid w:val="007A0A17"/>
    <w:rsid w:val="00AE2215"/>
    <w:rsid w:val="00BB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5A1F7-3E4D-4FAA-BF45-2BA0A1CD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404</Words>
  <Characters>2309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3</cp:revision>
  <dcterms:created xsi:type="dcterms:W3CDTF">2022-07-06T09:26:00Z</dcterms:created>
  <dcterms:modified xsi:type="dcterms:W3CDTF">2023-04-28T08:18:00Z</dcterms:modified>
</cp:coreProperties>
</file>