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P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proofErr w:type="spellStart"/>
      <w:r w:rsidRPr="00E83BDA">
        <w:rPr>
          <w:rFonts w:ascii="Times New Roman" w:hAnsi="Times New Roman" w:cs="Times New Roman"/>
          <w:b/>
          <w:sz w:val="72"/>
          <w:szCs w:val="28"/>
        </w:rPr>
        <w:t>Фотоотчет</w:t>
      </w:r>
      <w:proofErr w:type="spellEnd"/>
      <w:r w:rsidRPr="00E83BDA">
        <w:rPr>
          <w:rFonts w:ascii="Times New Roman" w:hAnsi="Times New Roman" w:cs="Times New Roman"/>
          <w:b/>
          <w:sz w:val="72"/>
          <w:szCs w:val="28"/>
        </w:rPr>
        <w:t xml:space="preserve"> </w:t>
      </w:r>
      <w:proofErr w:type="spellStart"/>
      <w:r w:rsidRPr="00E83BDA">
        <w:rPr>
          <w:rFonts w:ascii="Times New Roman" w:hAnsi="Times New Roman" w:cs="Times New Roman"/>
          <w:b/>
          <w:sz w:val="72"/>
          <w:szCs w:val="28"/>
        </w:rPr>
        <w:t>лэпбука</w:t>
      </w:r>
      <w:proofErr w:type="spellEnd"/>
    </w:p>
    <w:p w:rsidR="00E83BDA" w:rsidRP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b/>
          <w:sz w:val="160"/>
          <w:szCs w:val="28"/>
        </w:rPr>
      </w:pPr>
      <w:r w:rsidRPr="00E83BDA">
        <w:rPr>
          <w:rFonts w:ascii="Times New Roman" w:hAnsi="Times New Roman" w:cs="Times New Roman"/>
          <w:b/>
          <w:sz w:val="72"/>
          <w:szCs w:val="28"/>
        </w:rPr>
        <w:t>«Сохраняем здоровье и развиваем речь»</w:t>
      </w: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83BDA" w:rsidRPr="0053192B" w:rsidRDefault="003741D8" w:rsidP="00E83BD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Учителя-</w:t>
      </w:r>
      <w:r w:rsidR="00E83BDA" w:rsidRPr="0053192B">
        <w:rPr>
          <w:rFonts w:ascii="Times New Roman" w:hAnsi="Times New Roman" w:cs="Times New Roman"/>
          <w:b/>
          <w:sz w:val="36"/>
          <w:szCs w:val="28"/>
        </w:rPr>
        <w:t xml:space="preserve">логопеда </w:t>
      </w:r>
    </w:p>
    <w:p w:rsidR="00E83BDA" w:rsidRP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3192B">
        <w:rPr>
          <w:rFonts w:ascii="Times New Roman" w:hAnsi="Times New Roman" w:cs="Times New Roman"/>
          <w:b/>
          <w:sz w:val="36"/>
          <w:szCs w:val="28"/>
        </w:rPr>
        <w:t xml:space="preserve">Евгении Алексеевны </w:t>
      </w:r>
      <w:proofErr w:type="spellStart"/>
      <w:r w:rsidRPr="0053192B">
        <w:rPr>
          <w:rFonts w:ascii="Times New Roman" w:hAnsi="Times New Roman" w:cs="Times New Roman"/>
          <w:b/>
          <w:sz w:val="36"/>
          <w:szCs w:val="28"/>
        </w:rPr>
        <w:t>Готовец</w:t>
      </w:r>
      <w:proofErr w:type="spellEnd"/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Кашары</w:t>
      </w:r>
    </w:p>
    <w:p w:rsidR="00E83BDA" w:rsidRDefault="00E83BDA" w:rsidP="00E83B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5F1003" w:rsidRPr="005F1003" w:rsidRDefault="005F1003" w:rsidP="005F10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1003">
        <w:rPr>
          <w:rFonts w:ascii="Times New Roman" w:hAnsi="Times New Roman" w:cs="Times New Roman"/>
          <w:b/>
          <w:sz w:val="28"/>
          <w:szCs w:val="28"/>
        </w:rPr>
        <w:lastRenderedPageBreak/>
        <w:t>Фотоотчет</w:t>
      </w:r>
      <w:proofErr w:type="spellEnd"/>
      <w:r w:rsidRPr="005F10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1003"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 w:rsidRPr="005F1003">
        <w:rPr>
          <w:rFonts w:ascii="Times New Roman" w:hAnsi="Times New Roman" w:cs="Times New Roman"/>
          <w:b/>
          <w:sz w:val="28"/>
          <w:szCs w:val="28"/>
        </w:rPr>
        <w:t xml:space="preserve"> «Сохраняем здоровье и развиваем речь»</w:t>
      </w:r>
    </w:p>
    <w:p w:rsidR="005F1003" w:rsidRPr="005F1003" w:rsidRDefault="005F1003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03">
        <w:rPr>
          <w:rFonts w:ascii="Times New Roman" w:hAnsi="Times New Roman" w:cs="Times New Roman"/>
          <w:sz w:val="28"/>
          <w:szCs w:val="28"/>
        </w:rPr>
        <w:t>Цель:</w:t>
      </w:r>
    </w:p>
    <w:p w:rsidR="005F1003" w:rsidRPr="005F1003" w:rsidRDefault="005F1003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1003">
        <w:rPr>
          <w:rFonts w:ascii="Times New Roman" w:hAnsi="Times New Roman" w:cs="Times New Roman"/>
          <w:sz w:val="28"/>
          <w:szCs w:val="28"/>
        </w:rPr>
        <w:t>Формировать правильн</w:t>
      </w:r>
      <w:r>
        <w:rPr>
          <w:rFonts w:ascii="Times New Roman" w:hAnsi="Times New Roman" w:cs="Times New Roman"/>
          <w:sz w:val="28"/>
          <w:szCs w:val="28"/>
        </w:rPr>
        <w:t>ое отношение к своему здоровью.</w:t>
      </w:r>
    </w:p>
    <w:p w:rsidR="005F1003" w:rsidRPr="005F1003" w:rsidRDefault="005F1003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5F1003" w:rsidRPr="005F1003" w:rsidRDefault="005F1003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F1003">
        <w:rPr>
          <w:rFonts w:ascii="Times New Roman" w:hAnsi="Times New Roman" w:cs="Times New Roman"/>
          <w:sz w:val="28"/>
          <w:szCs w:val="28"/>
        </w:rPr>
        <w:t>сформировать у детей представление о здоровье как одной из главных ценностей человеческой жизни;</w:t>
      </w:r>
    </w:p>
    <w:p w:rsidR="005F1003" w:rsidRPr="005F1003" w:rsidRDefault="005F1003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F1003">
        <w:rPr>
          <w:rFonts w:ascii="Times New Roman" w:hAnsi="Times New Roman" w:cs="Times New Roman"/>
          <w:sz w:val="28"/>
          <w:szCs w:val="28"/>
        </w:rPr>
        <w:t>развитие интереса к физическим упражнениям и подвижным играм;</w:t>
      </w:r>
    </w:p>
    <w:p w:rsidR="005410AC" w:rsidRDefault="005F1003" w:rsidP="005410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F1003">
        <w:rPr>
          <w:rFonts w:ascii="Times New Roman" w:hAnsi="Times New Roman" w:cs="Times New Roman"/>
          <w:sz w:val="28"/>
          <w:szCs w:val="28"/>
        </w:rPr>
        <w:t>формировать потребность вести здоровый образ жизни (употребление здоровой пищи, увеличение физической активности, гимнастика для глаз, дыхательная гимнастика;</w:t>
      </w:r>
    </w:p>
    <w:p w:rsidR="005410AC" w:rsidRPr="005F1003" w:rsidRDefault="005410AC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10AC">
        <w:rPr>
          <w:rFonts w:ascii="Times New Roman" w:hAnsi="Times New Roman" w:cs="Times New Roman"/>
          <w:sz w:val="28"/>
          <w:szCs w:val="28"/>
        </w:rPr>
        <w:t>развитие речи дошкольников;</w:t>
      </w:r>
    </w:p>
    <w:p w:rsidR="005F1003" w:rsidRPr="005F1003" w:rsidRDefault="005F1003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F1003">
        <w:rPr>
          <w:rFonts w:ascii="Times New Roman" w:hAnsi="Times New Roman" w:cs="Times New Roman"/>
          <w:sz w:val="28"/>
          <w:szCs w:val="28"/>
        </w:rPr>
        <w:t>воспитать бережное отношение к своему здоровью.</w:t>
      </w:r>
    </w:p>
    <w:p w:rsidR="00C765FE" w:rsidRDefault="005F1003" w:rsidP="00A140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1003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5F1003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5F1003">
        <w:rPr>
          <w:rFonts w:ascii="Times New Roman" w:hAnsi="Times New Roman" w:cs="Times New Roman"/>
          <w:sz w:val="28"/>
          <w:szCs w:val="28"/>
        </w:rPr>
        <w:t>:</w:t>
      </w:r>
    </w:p>
    <w:p w:rsidR="005F1003" w:rsidRDefault="005F1003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Игра « Виды спорта»</w:t>
      </w:r>
    </w:p>
    <w:p w:rsidR="005F1003" w:rsidRDefault="005F1003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5F1003">
        <w:rPr>
          <w:rFonts w:ascii="Times New Roman" w:hAnsi="Times New Roman" w:cs="Times New Roman"/>
          <w:sz w:val="28"/>
          <w:szCs w:val="28"/>
        </w:rPr>
        <w:t>пропаганда ЗОЖ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0AC" w:rsidRDefault="005F1003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F1003" w:rsidRPr="005F1003" w:rsidRDefault="005410AC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1003">
        <w:rPr>
          <w:rFonts w:ascii="Times New Roman" w:hAnsi="Times New Roman" w:cs="Times New Roman"/>
          <w:sz w:val="28"/>
          <w:szCs w:val="28"/>
        </w:rPr>
        <w:t>мотивация к занятиям спортом;</w:t>
      </w:r>
    </w:p>
    <w:p w:rsidR="005F1003" w:rsidRDefault="005F1003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03">
        <w:rPr>
          <w:rFonts w:ascii="Times New Roman" w:hAnsi="Times New Roman" w:cs="Times New Roman"/>
          <w:sz w:val="28"/>
          <w:szCs w:val="28"/>
        </w:rPr>
        <w:t xml:space="preserve">- закрепление знаний детей о различных видах спорта, их принадлежности к зимнему, или летнему виду; </w:t>
      </w:r>
    </w:p>
    <w:p w:rsidR="005F1003" w:rsidRPr="005F1003" w:rsidRDefault="005F1003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F1003">
        <w:rPr>
          <w:rFonts w:ascii="Times New Roman" w:hAnsi="Times New Roman" w:cs="Times New Roman"/>
          <w:sz w:val="28"/>
          <w:szCs w:val="28"/>
        </w:rPr>
        <w:t>развивать логическое мышление, сообрази</w:t>
      </w:r>
      <w:r>
        <w:rPr>
          <w:rFonts w:ascii="Times New Roman" w:hAnsi="Times New Roman" w:cs="Times New Roman"/>
          <w:sz w:val="28"/>
          <w:szCs w:val="28"/>
        </w:rPr>
        <w:t>тельность, зрительное внимание;</w:t>
      </w:r>
    </w:p>
    <w:p w:rsidR="00CD40AF" w:rsidRDefault="005F1003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1003">
        <w:rPr>
          <w:rFonts w:ascii="Times New Roman" w:hAnsi="Times New Roman" w:cs="Times New Roman"/>
          <w:sz w:val="28"/>
          <w:szCs w:val="28"/>
        </w:rPr>
        <w:t xml:space="preserve">развивать речевую активность детей;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1003">
        <w:rPr>
          <w:rFonts w:ascii="Times New Roman" w:hAnsi="Times New Roman" w:cs="Times New Roman"/>
          <w:sz w:val="28"/>
          <w:szCs w:val="28"/>
        </w:rPr>
        <w:t>воспитывать у детей интерес к спорту, воспитывать дружеские отношения.</w:t>
      </w:r>
    </w:p>
    <w:p w:rsidR="00E83BDA" w:rsidRDefault="00E83BDA" w:rsidP="00CD40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называют виды спорта, а лог</w:t>
      </w:r>
      <w:r w:rsidR="005410AC">
        <w:rPr>
          <w:rFonts w:ascii="Times New Roman" w:hAnsi="Times New Roman" w:cs="Times New Roman"/>
          <w:sz w:val="28"/>
          <w:szCs w:val="28"/>
        </w:rPr>
        <w:t>опед описывает все виды спорта.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3797" cy="1928686"/>
            <wp:effectExtent l="247650" t="0" r="24165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155_Gallery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26" t="20256" r="-1" b="19994"/>
                    <a:stretch/>
                  </pic:blipFill>
                  <pic:spPr bwMode="auto">
                    <a:xfrm rot="16200000">
                      <a:off x="0" y="0"/>
                      <a:ext cx="1462933" cy="1940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D40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2546" cy="1905649"/>
            <wp:effectExtent l="228600" t="0" r="22290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00_Gallery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832" b="20928"/>
                    <a:stretch/>
                  </pic:blipFill>
                  <pic:spPr bwMode="auto">
                    <a:xfrm rot="16200000">
                      <a:off x="0" y="0"/>
                      <a:ext cx="1479813" cy="1915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3BDA" w:rsidRDefault="00E83BDA" w:rsidP="005F1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Игра  «Органы чувств человека»</w:t>
      </w:r>
    </w:p>
    <w:p w:rsidR="00E83BDA" w:rsidRPr="00E83BDA" w:rsidRDefault="00E83BDA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3BDA">
        <w:rPr>
          <w:rFonts w:ascii="Times New Roman" w:hAnsi="Times New Roman" w:cs="Times New Roman"/>
          <w:sz w:val="28"/>
          <w:szCs w:val="28"/>
        </w:rPr>
        <w:t>Игра предназначена для детей старшего дошкольного возраста.</w:t>
      </w:r>
    </w:p>
    <w:p w:rsidR="00E83BDA" w:rsidRDefault="00E83BDA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игры:</w:t>
      </w:r>
    </w:p>
    <w:p w:rsidR="00E83BDA" w:rsidRPr="00E83BDA" w:rsidRDefault="00E83BDA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83BDA">
        <w:rPr>
          <w:rFonts w:ascii="Times New Roman" w:hAnsi="Times New Roman" w:cs="Times New Roman"/>
          <w:sz w:val="28"/>
          <w:szCs w:val="28"/>
        </w:rPr>
        <w:t xml:space="preserve"> закрепить знания об основных органах чувств;</w:t>
      </w:r>
    </w:p>
    <w:p w:rsidR="00E83BDA" w:rsidRPr="00E83BDA" w:rsidRDefault="00E83BDA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83BDA">
        <w:rPr>
          <w:rFonts w:ascii="Times New Roman" w:hAnsi="Times New Roman" w:cs="Times New Roman"/>
          <w:sz w:val="28"/>
          <w:szCs w:val="28"/>
        </w:rPr>
        <w:t xml:space="preserve"> развивать связную речь;</w:t>
      </w:r>
    </w:p>
    <w:p w:rsidR="00E83BDA" w:rsidRPr="00E83BDA" w:rsidRDefault="00E83BDA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внимание.</w:t>
      </w:r>
    </w:p>
    <w:p w:rsidR="00E83BDA" w:rsidRPr="00E83BDA" w:rsidRDefault="00E83BDA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3BDA">
        <w:rPr>
          <w:rFonts w:ascii="Times New Roman" w:hAnsi="Times New Roman" w:cs="Times New Roman"/>
          <w:sz w:val="28"/>
          <w:szCs w:val="28"/>
        </w:rPr>
        <w:t>Игра состоит из пяти больших карточек, соответствующих пяти органам чувств:</w:t>
      </w:r>
    </w:p>
    <w:p w:rsidR="00E83BDA" w:rsidRPr="00E83BDA" w:rsidRDefault="00E83BDA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3BDA">
        <w:rPr>
          <w:rFonts w:ascii="Times New Roman" w:hAnsi="Times New Roman" w:cs="Times New Roman"/>
          <w:sz w:val="28"/>
          <w:szCs w:val="28"/>
        </w:rPr>
        <w:t>«Глаз» - зрение</w:t>
      </w:r>
    </w:p>
    <w:p w:rsidR="00E83BDA" w:rsidRPr="00E83BDA" w:rsidRDefault="00E83BDA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3BDA">
        <w:rPr>
          <w:rFonts w:ascii="Times New Roman" w:hAnsi="Times New Roman" w:cs="Times New Roman"/>
          <w:sz w:val="28"/>
          <w:szCs w:val="28"/>
        </w:rPr>
        <w:t>«Рот» - вкусовые ощущения</w:t>
      </w:r>
    </w:p>
    <w:p w:rsidR="00E83BDA" w:rsidRPr="00E83BDA" w:rsidRDefault="00E83BDA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3BDA">
        <w:rPr>
          <w:rFonts w:ascii="Times New Roman" w:hAnsi="Times New Roman" w:cs="Times New Roman"/>
          <w:sz w:val="28"/>
          <w:szCs w:val="28"/>
        </w:rPr>
        <w:t>«Нос» - обоняние</w:t>
      </w:r>
    </w:p>
    <w:p w:rsidR="00E83BDA" w:rsidRPr="00E83BDA" w:rsidRDefault="00E83BDA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3BDA">
        <w:rPr>
          <w:rFonts w:ascii="Times New Roman" w:hAnsi="Times New Roman" w:cs="Times New Roman"/>
          <w:sz w:val="28"/>
          <w:szCs w:val="28"/>
        </w:rPr>
        <w:t>«Ухо» - способность слышать</w:t>
      </w:r>
    </w:p>
    <w:p w:rsidR="00E83BDA" w:rsidRPr="00E83BDA" w:rsidRDefault="00E83BDA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3BDA">
        <w:rPr>
          <w:rFonts w:ascii="Times New Roman" w:hAnsi="Times New Roman" w:cs="Times New Roman"/>
          <w:sz w:val="28"/>
          <w:szCs w:val="28"/>
        </w:rPr>
        <w:t>«Руки» - тактильные ощущения</w:t>
      </w:r>
    </w:p>
    <w:p w:rsidR="00CD40AF" w:rsidRDefault="00E83BDA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3BDA">
        <w:rPr>
          <w:rFonts w:ascii="Times New Roman" w:hAnsi="Times New Roman" w:cs="Times New Roman"/>
          <w:sz w:val="28"/>
          <w:szCs w:val="28"/>
        </w:rPr>
        <w:t>Нужно подобрать каждому органу чувств карточки и объяснить, почему та или иная карточка подходит к данному орга</w:t>
      </w:r>
      <w:r w:rsidR="00CD40AF">
        <w:rPr>
          <w:rFonts w:ascii="Times New Roman" w:hAnsi="Times New Roman" w:cs="Times New Roman"/>
          <w:sz w:val="28"/>
          <w:szCs w:val="28"/>
        </w:rPr>
        <w:t>ну.</w:t>
      </w:r>
    </w:p>
    <w:p w:rsidR="00CD40AF" w:rsidRDefault="00CD40AF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40AF" w:rsidRDefault="00CD40AF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40A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8523" cy="2408368"/>
            <wp:effectExtent l="323850" t="0" r="306027" b="0"/>
            <wp:docPr id="28" name="Рисунок 25" descr="Screenshot_20230405_19220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06_Gallery.jpg"/>
                    <pic:cNvPicPr/>
                  </pic:nvPicPr>
                  <pic:blipFill>
                    <a:blip r:embed="rId6" cstate="print"/>
                    <a:srcRect t="19903" b="2020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10582" cy="241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5800" cy="2486025"/>
            <wp:effectExtent l="342900" t="0" r="326850" b="0"/>
            <wp:docPr id="27" name="Рисунок 26" descr="Screenshot_20230405_19221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14_Gallery.jpg"/>
                    <pic:cNvPicPr/>
                  </pic:nvPicPr>
                  <pic:blipFill>
                    <a:blip r:embed="rId7" cstate="print"/>
                    <a:srcRect t="20583" r="-115" b="2060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25741" cy="248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FD2" w:rsidRDefault="003D2FD2" w:rsidP="00E83B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Гимнастика для язычка </w:t>
      </w:r>
    </w:p>
    <w:p w:rsidR="003D2FD2" w:rsidRDefault="003D2FD2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игры:</w:t>
      </w:r>
    </w:p>
    <w:p w:rsidR="003D2FD2" w:rsidRPr="003D2FD2" w:rsidRDefault="003D2FD2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мышц языка;</w:t>
      </w:r>
    </w:p>
    <w:p w:rsidR="003D2FD2" w:rsidRPr="003D2FD2" w:rsidRDefault="003D2FD2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3D2FD2">
        <w:rPr>
          <w:rFonts w:ascii="Times New Roman" w:hAnsi="Times New Roman" w:cs="Times New Roman"/>
          <w:sz w:val="28"/>
          <w:szCs w:val="28"/>
        </w:rPr>
        <w:t>тра</w:t>
      </w:r>
      <w:r>
        <w:rPr>
          <w:rFonts w:ascii="Times New Roman" w:hAnsi="Times New Roman" w:cs="Times New Roman"/>
          <w:sz w:val="28"/>
          <w:szCs w:val="28"/>
        </w:rPr>
        <w:t>ботка правильных движений языка;</w:t>
      </w:r>
    </w:p>
    <w:p w:rsidR="003D2FD2" w:rsidRPr="003D2FD2" w:rsidRDefault="003D2FD2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D2FD2">
        <w:rPr>
          <w:rFonts w:ascii="Times New Roman" w:hAnsi="Times New Roman" w:cs="Times New Roman"/>
          <w:sz w:val="28"/>
          <w:szCs w:val="28"/>
        </w:rPr>
        <w:t>ыработка умения владеть языком, правильно изменяя его положение и</w:t>
      </w:r>
      <w:r>
        <w:rPr>
          <w:rFonts w:ascii="Times New Roman" w:hAnsi="Times New Roman" w:cs="Times New Roman"/>
          <w:sz w:val="28"/>
          <w:szCs w:val="28"/>
        </w:rPr>
        <w:t xml:space="preserve"> быстро находя нужное положение;</w:t>
      </w:r>
    </w:p>
    <w:p w:rsidR="003D2FD2" w:rsidRDefault="003D2FD2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</w:t>
      </w:r>
      <w:r w:rsidRPr="003D2FD2">
        <w:rPr>
          <w:rFonts w:ascii="Times New Roman" w:hAnsi="Times New Roman" w:cs="Times New Roman"/>
          <w:sz w:val="28"/>
          <w:szCs w:val="28"/>
        </w:rPr>
        <w:t>одготовка к правильному произношению звуков речи.</w:t>
      </w:r>
    </w:p>
    <w:p w:rsidR="003D2FD2" w:rsidRDefault="003D2FD2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1491" cy="2405511"/>
            <wp:effectExtent l="76200" t="0" r="61659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17_Gallery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335" b="21328"/>
                    <a:stretch/>
                  </pic:blipFill>
                  <pic:spPr bwMode="auto">
                    <a:xfrm rot="16200000">
                      <a:off x="0" y="0"/>
                      <a:ext cx="2285938" cy="24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D40A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2955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21_Gallery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573" b="34291"/>
                    <a:stretch/>
                  </pic:blipFill>
                  <pic:spPr bwMode="auto">
                    <a:xfrm>
                      <a:off x="0" y="0"/>
                      <a:ext cx="2904663" cy="230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2FD2" w:rsidRDefault="003D2FD2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Игра «Продукты питания, что из чего?»</w:t>
      </w:r>
    </w:p>
    <w:p w:rsidR="003D2FD2" w:rsidRDefault="003D2FD2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3BDA">
        <w:rPr>
          <w:rFonts w:ascii="Times New Roman" w:hAnsi="Times New Roman" w:cs="Times New Roman"/>
          <w:sz w:val="28"/>
          <w:szCs w:val="28"/>
        </w:rPr>
        <w:t>Игра предназначена для детей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2FD2" w:rsidRDefault="003D2FD2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D2FD2" w:rsidRDefault="003D2FD2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лексико-грамматических категорий у детей 5-7 лет;</w:t>
      </w:r>
    </w:p>
    <w:p w:rsidR="003D2FD2" w:rsidRDefault="003D2FD2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речи.</w:t>
      </w:r>
    </w:p>
    <w:p w:rsidR="003D2FD2" w:rsidRDefault="003D2FD2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раздаются игровые поля с изображением продуктов питания и что можно приготовить из этих продуктов.</w:t>
      </w:r>
    </w:p>
    <w:p w:rsidR="006A4400" w:rsidRDefault="006A4400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1943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24_Gallery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4618" b="33282"/>
                    <a:stretch/>
                  </pic:blipFill>
                  <pic:spPr bwMode="auto">
                    <a:xfrm>
                      <a:off x="0" y="0"/>
                      <a:ext cx="2725347" cy="1943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D4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1939698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27_Gallery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5181" b="37496"/>
                    <a:stretch/>
                  </pic:blipFill>
                  <pic:spPr bwMode="auto">
                    <a:xfrm>
                      <a:off x="0" y="0"/>
                      <a:ext cx="3002618" cy="1947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A4400" w:rsidRDefault="006A4400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Игра «Полезные и вредные продукты»</w:t>
      </w:r>
    </w:p>
    <w:p w:rsidR="006A4400" w:rsidRPr="006A4400" w:rsidRDefault="006A4400" w:rsidP="006A44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4400">
        <w:rPr>
          <w:rFonts w:ascii="Times New Roman" w:hAnsi="Times New Roman" w:cs="Times New Roman"/>
          <w:sz w:val="28"/>
          <w:szCs w:val="28"/>
        </w:rPr>
        <w:t xml:space="preserve">Цель дидактической игры «Полезные </w:t>
      </w:r>
      <w:r w:rsidR="005410AC">
        <w:rPr>
          <w:rFonts w:ascii="Times New Roman" w:hAnsi="Times New Roman" w:cs="Times New Roman"/>
          <w:sz w:val="28"/>
          <w:szCs w:val="28"/>
        </w:rPr>
        <w:t xml:space="preserve">и вредные </w:t>
      </w:r>
      <w:bookmarkStart w:id="0" w:name="_GoBack"/>
      <w:bookmarkEnd w:id="0"/>
      <w:r w:rsidRPr="006A4400">
        <w:rPr>
          <w:rFonts w:ascii="Times New Roman" w:hAnsi="Times New Roman" w:cs="Times New Roman"/>
          <w:sz w:val="28"/>
          <w:szCs w:val="28"/>
        </w:rPr>
        <w:t xml:space="preserve">продукты» – знакомство с разными видами пищи, ее влиянием на организм, содержанием в ней витаминов и других значимых веществ, воспитание </w:t>
      </w:r>
      <w:r>
        <w:rPr>
          <w:rFonts w:ascii="Times New Roman" w:hAnsi="Times New Roman" w:cs="Times New Roman"/>
          <w:sz w:val="28"/>
          <w:szCs w:val="28"/>
        </w:rPr>
        <w:t>бережного отношения к здоровью.</w:t>
      </w:r>
    </w:p>
    <w:p w:rsidR="006A4400" w:rsidRPr="006A4400" w:rsidRDefault="006A4400" w:rsidP="006A44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4400">
        <w:rPr>
          <w:rFonts w:ascii="Times New Roman" w:hAnsi="Times New Roman" w:cs="Times New Roman"/>
          <w:sz w:val="28"/>
          <w:szCs w:val="28"/>
        </w:rPr>
        <w:t>Перемешайте карточки, попросите воспитанников правильно</w:t>
      </w:r>
      <w:r>
        <w:rPr>
          <w:rFonts w:ascii="Times New Roman" w:hAnsi="Times New Roman" w:cs="Times New Roman"/>
          <w:sz w:val="28"/>
          <w:szCs w:val="28"/>
        </w:rPr>
        <w:t xml:space="preserve"> определить какие продукты вредные, а какие полезные</w:t>
      </w:r>
      <w:r w:rsidRPr="006A4400">
        <w:rPr>
          <w:rFonts w:ascii="Times New Roman" w:hAnsi="Times New Roman" w:cs="Times New Roman"/>
          <w:sz w:val="28"/>
          <w:szCs w:val="28"/>
        </w:rPr>
        <w:t xml:space="preserve">. Каждый ребенок по очереди </w:t>
      </w:r>
      <w:r w:rsidRPr="006A4400">
        <w:rPr>
          <w:rFonts w:ascii="Times New Roman" w:hAnsi="Times New Roman" w:cs="Times New Roman"/>
          <w:sz w:val="28"/>
          <w:szCs w:val="28"/>
        </w:rPr>
        <w:lastRenderedPageBreak/>
        <w:t>берет картинку, называет продукт, говорит, вредный он или полезный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4400">
        <w:rPr>
          <w:rFonts w:ascii="Times New Roman" w:hAnsi="Times New Roman" w:cs="Times New Roman"/>
          <w:sz w:val="28"/>
          <w:szCs w:val="28"/>
        </w:rPr>
        <w:t xml:space="preserve"> Если играют дошкольники старшего возраста, то они должны давать развернутый ответ, почему считают эту пищу вредной или полезной. Если игрок ошибся, важно мягко подвести его к правильному ответу, объяснить, почему нельзя употреблять вредную еду.</w:t>
      </w:r>
    </w:p>
    <w:p w:rsidR="006A4400" w:rsidRDefault="006A4400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4456" cy="213360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34_Gallery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916" b="34126"/>
                    <a:stretch/>
                  </pic:blipFill>
                  <pic:spPr bwMode="auto">
                    <a:xfrm>
                      <a:off x="0" y="0"/>
                      <a:ext cx="3008985" cy="2136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D4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2132833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31_Gallery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97" t="34003" r="6295" b="33495"/>
                    <a:stretch/>
                  </pic:blipFill>
                  <pic:spPr bwMode="auto">
                    <a:xfrm>
                      <a:off x="0" y="0"/>
                      <a:ext cx="2582359" cy="2133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A4400" w:rsidRDefault="006A4400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Игра  «Режим дня»</w:t>
      </w:r>
    </w:p>
    <w:p w:rsidR="006A4400" w:rsidRDefault="006A4400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6A4400">
        <w:rPr>
          <w:rFonts w:ascii="Times New Roman" w:hAnsi="Times New Roman" w:cs="Times New Roman"/>
          <w:sz w:val="28"/>
          <w:szCs w:val="28"/>
        </w:rPr>
        <w:t>ель: познакомить ребенка с частями суток осн</w:t>
      </w:r>
      <w:r>
        <w:rPr>
          <w:rFonts w:ascii="Times New Roman" w:hAnsi="Times New Roman" w:cs="Times New Roman"/>
          <w:sz w:val="28"/>
          <w:szCs w:val="28"/>
        </w:rPr>
        <w:t>овными составляющими режима дня.</w:t>
      </w:r>
    </w:p>
    <w:p w:rsidR="006A4400" w:rsidRDefault="006A4400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A4400" w:rsidRDefault="006A4400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4400">
        <w:rPr>
          <w:rFonts w:ascii="Times New Roman" w:hAnsi="Times New Roman" w:cs="Times New Roman"/>
          <w:sz w:val="28"/>
          <w:szCs w:val="28"/>
        </w:rPr>
        <w:t>уточнить представления о предметах, необход</w:t>
      </w:r>
      <w:r>
        <w:rPr>
          <w:rFonts w:ascii="Times New Roman" w:hAnsi="Times New Roman" w:cs="Times New Roman"/>
          <w:sz w:val="28"/>
          <w:szCs w:val="28"/>
        </w:rPr>
        <w:t>имых в разных режимных моментах;</w:t>
      </w:r>
    </w:p>
    <w:p w:rsidR="006A4400" w:rsidRDefault="006A4400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связную речь;</w:t>
      </w:r>
    </w:p>
    <w:p w:rsidR="006A4400" w:rsidRDefault="006A4400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4400">
        <w:rPr>
          <w:rFonts w:ascii="Times New Roman" w:hAnsi="Times New Roman" w:cs="Times New Roman"/>
          <w:sz w:val="28"/>
          <w:szCs w:val="28"/>
        </w:rPr>
        <w:t>активизировать словарь.</w:t>
      </w:r>
    </w:p>
    <w:p w:rsidR="00C41D5F" w:rsidRP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1D5F">
        <w:rPr>
          <w:rFonts w:ascii="Times New Roman" w:hAnsi="Times New Roman" w:cs="Times New Roman"/>
          <w:sz w:val="28"/>
          <w:szCs w:val="28"/>
        </w:rPr>
        <w:t>Примерный распорядок дня дошкольника</w:t>
      </w:r>
    </w:p>
    <w:p w:rsidR="00C41D5F" w:rsidRP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7:00-8:00 - утренний подъем</w:t>
      </w:r>
    </w:p>
    <w:p w:rsidR="00C41D5F" w:rsidRP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1D5F">
        <w:rPr>
          <w:rFonts w:ascii="Times New Roman" w:hAnsi="Times New Roman" w:cs="Times New Roman"/>
          <w:sz w:val="28"/>
          <w:szCs w:val="28"/>
        </w:rPr>
        <w:t>7:30-8:30 - гиги</w:t>
      </w:r>
      <w:r>
        <w:rPr>
          <w:rFonts w:ascii="Times New Roman" w:hAnsi="Times New Roman" w:cs="Times New Roman"/>
          <w:sz w:val="28"/>
          <w:szCs w:val="28"/>
        </w:rPr>
        <w:t>енические процедуры, гимнастика</w:t>
      </w:r>
    </w:p>
    <w:p w:rsidR="00C41D5F" w:rsidRP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8:00-8:30 - завтрак</w:t>
      </w:r>
    </w:p>
    <w:p w:rsidR="00C41D5F" w:rsidRP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1D5F">
        <w:rPr>
          <w:rFonts w:ascii="Times New Roman" w:hAnsi="Times New Roman" w:cs="Times New Roman"/>
          <w:sz w:val="28"/>
          <w:szCs w:val="28"/>
        </w:rPr>
        <w:t>9:</w:t>
      </w:r>
      <w:r>
        <w:rPr>
          <w:rFonts w:ascii="Times New Roman" w:hAnsi="Times New Roman" w:cs="Times New Roman"/>
          <w:sz w:val="28"/>
          <w:szCs w:val="28"/>
        </w:rPr>
        <w:t>00 -10:30 - развивающие занятия</w:t>
      </w:r>
    </w:p>
    <w:p w:rsidR="00C41D5F" w:rsidRP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10:45 -12:15 - прогулка</w:t>
      </w:r>
    </w:p>
    <w:p w:rsidR="00C41D5F" w:rsidRP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12:30 -13:00 - обед</w:t>
      </w:r>
    </w:p>
    <w:p w:rsidR="00C41D5F" w:rsidRP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1D5F">
        <w:rPr>
          <w:rFonts w:ascii="Times New Roman" w:hAnsi="Times New Roman" w:cs="Times New Roman"/>
          <w:sz w:val="28"/>
          <w:szCs w:val="28"/>
        </w:rPr>
        <w:t xml:space="preserve">13:00 -13:30 - начало </w:t>
      </w:r>
      <w:r>
        <w:rPr>
          <w:rFonts w:ascii="Times New Roman" w:hAnsi="Times New Roman" w:cs="Times New Roman"/>
          <w:sz w:val="28"/>
          <w:szCs w:val="28"/>
        </w:rPr>
        <w:t>дневного сна (до 15:00 - 15:30)</w:t>
      </w:r>
    </w:p>
    <w:p w:rsidR="00C41D5F" w:rsidRP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15:30 - 16:00 - полдник</w:t>
      </w:r>
    </w:p>
    <w:p w:rsidR="00C41D5F" w:rsidRP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1D5F">
        <w:rPr>
          <w:rFonts w:ascii="Times New Roman" w:hAnsi="Times New Roman" w:cs="Times New Roman"/>
          <w:sz w:val="28"/>
          <w:szCs w:val="28"/>
        </w:rPr>
        <w:t>16:30 -18:0</w:t>
      </w:r>
      <w:r>
        <w:rPr>
          <w:rFonts w:ascii="Times New Roman" w:hAnsi="Times New Roman" w:cs="Times New Roman"/>
          <w:sz w:val="28"/>
          <w:szCs w:val="28"/>
        </w:rPr>
        <w:t>0 - прогулка с активными играми</w:t>
      </w:r>
    </w:p>
    <w:p w:rsidR="00C41D5F" w:rsidRP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18:30-19:00 - ужин</w:t>
      </w:r>
    </w:p>
    <w:p w:rsidR="00C41D5F" w:rsidRP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1D5F">
        <w:rPr>
          <w:rFonts w:ascii="Times New Roman" w:hAnsi="Times New Roman" w:cs="Times New Roman"/>
          <w:sz w:val="28"/>
          <w:szCs w:val="28"/>
        </w:rPr>
        <w:t>19:00-20:30 -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самостоятельные игры и занятия</w:t>
      </w:r>
    </w:p>
    <w:p w:rsidR="006A4400" w:rsidRPr="006A4400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1D5F">
        <w:rPr>
          <w:rFonts w:ascii="Times New Roman" w:hAnsi="Times New Roman" w:cs="Times New Roman"/>
          <w:sz w:val="28"/>
          <w:szCs w:val="28"/>
        </w:rPr>
        <w:t>20:30-21:00 - укладывание на ночной сон</w:t>
      </w:r>
    </w:p>
    <w:p w:rsidR="003D2FD2" w:rsidRDefault="00C41D5F" w:rsidP="003D2F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рассказывает детям о распорядке дня, о пользе распорядка дня для здоровья.</w:t>
      </w:r>
    </w:p>
    <w:p w:rsidR="00C41D5F" w:rsidRDefault="00C41D5F" w:rsidP="00C41D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2425" cy="3048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37_Gallery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368" r="-4" b="33676"/>
                    <a:stretch/>
                  </pic:blipFill>
                  <pic:spPr bwMode="auto">
                    <a:xfrm>
                      <a:off x="0" y="0"/>
                      <a:ext cx="4163854" cy="3049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Стихи про витамины</w:t>
      </w:r>
    </w:p>
    <w:p w:rsid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1D5F">
        <w:rPr>
          <w:rFonts w:ascii="Times New Roman" w:hAnsi="Times New Roman" w:cs="Times New Roman"/>
          <w:sz w:val="28"/>
          <w:szCs w:val="28"/>
        </w:rPr>
        <w:t>Сонливость, плохое настроение, частые простуды — все это следствия нехватки полезных веществ, но стихи про витамины уже спешат на помощь. Они простым и доступным языком объясняют ребенку, почему так важно есть овощи и кашу: к примеру, сладкая, хрустящая морковка — залог отличного зрения, лимоны укрепляют иммунитет, а если лакомиться редиской, то быстрее вырастешь. Читайте стишки о витаминах каждый раз, когда малыш будет требовать картошку фри или пончик — это поможет приучить питаться правильно и сбалансированно, не говоря уже о развитии речи, кругозора, памяти. К тому же прививать любовь к поэзии нужно с детства!</w:t>
      </w:r>
    </w:p>
    <w:p w:rsidR="005410AC" w:rsidRDefault="00C41D5F" w:rsidP="005410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73479" cy="1323975"/>
            <wp:effectExtent l="19050" t="0" r="2921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41_Gallery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368" b="33882"/>
                    <a:stretch/>
                  </pic:blipFill>
                  <pic:spPr bwMode="auto">
                    <a:xfrm>
                      <a:off x="0" y="0"/>
                      <a:ext cx="1684668" cy="1332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D4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3687" cy="1432879"/>
            <wp:effectExtent l="95250" t="0" r="77913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51_Gallery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4" t="29455" r="4" b="20700"/>
                    <a:stretch/>
                  </pic:blipFill>
                  <pic:spPr bwMode="auto">
                    <a:xfrm rot="16200000">
                      <a:off x="0" y="0"/>
                      <a:ext cx="1301347" cy="1441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D4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8099" cy="1438275"/>
            <wp:effectExtent l="76200" t="0" r="63501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58_Gallery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636" t="29042" b="22657"/>
                    <a:stretch/>
                  </pic:blipFill>
                  <pic:spPr bwMode="auto">
                    <a:xfrm rot="16200000">
                      <a:off x="0" y="0"/>
                      <a:ext cx="1328972" cy="146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10AC" w:rsidRDefault="005410AC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Памятка « Простые правила здоровья»</w:t>
      </w:r>
    </w:p>
    <w:p w:rsidR="00C41D5F" w:rsidRDefault="00C41D5F" w:rsidP="00C41D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1D5F">
        <w:rPr>
          <w:rFonts w:ascii="Times New Roman" w:hAnsi="Times New Roman" w:cs="Times New Roman"/>
          <w:sz w:val="28"/>
          <w:szCs w:val="28"/>
        </w:rPr>
        <w:t>Здоровый образ жизни (он же ЗОЖ) — это такой образ жизни, который направлен на сохранение здоровья, профилактику болезней и укрепление организма в целом. Он помогает не только сохранять и укреплять здоровье, но и улучшать работоспособность организма, раскрывать в человеке его лучшие физические качества. Стоит помнить, что здоровый образ жизни — это не только отказ от вредных привычек, это ещё и умение организовывать свою повседневную жизнь так, чтобы по максимуму использовать все свои личностные качества для достижения физического, душевного и социального благополучия.</w:t>
      </w:r>
    </w:p>
    <w:p w:rsidR="00C41D5F" w:rsidRDefault="00C41D5F" w:rsidP="00C41D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4045" cy="3352882"/>
            <wp:effectExtent l="0" t="3492" r="3492" b="3493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203_Gallery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288" b="21318"/>
                    <a:stretch/>
                  </pic:blipFill>
                  <pic:spPr bwMode="auto">
                    <a:xfrm rot="16200000">
                      <a:off x="0" y="0"/>
                      <a:ext cx="2584932" cy="3354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9035E" w:rsidRDefault="00A9035E" w:rsidP="00C41D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1D5F" w:rsidRDefault="00A9035E" w:rsidP="00C41D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Играя, мы изучаем здоровый образ жизни и развиваем речь.</w:t>
      </w:r>
    </w:p>
    <w:p w:rsidR="00A9035E" w:rsidRDefault="00A9035E" w:rsidP="00C41D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035E" w:rsidRDefault="00A9035E" w:rsidP="00C41D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09800" cy="25241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3747_Gallery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980" b="20083"/>
                    <a:stretch/>
                  </pic:blipFill>
                  <pic:spPr bwMode="auto">
                    <a:xfrm>
                      <a:off x="0" y="0"/>
                      <a:ext cx="2218445" cy="2533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D4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511034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3754_Gallery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983" b="20288"/>
                    <a:stretch/>
                  </pic:blipFill>
                  <pic:spPr bwMode="auto">
                    <a:xfrm>
                      <a:off x="0" y="0"/>
                      <a:ext cx="2143860" cy="2511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9035E" w:rsidRDefault="00A9035E" w:rsidP="00C41D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9326" cy="30861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3800_Gallery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5294" b="21512"/>
                    <a:stretch/>
                  </pic:blipFill>
                  <pic:spPr bwMode="auto">
                    <a:xfrm>
                      <a:off x="0" y="0"/>
                      <a:ext cx="2888561" cy="3095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D4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3082431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3812_Gallery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2543" b="20902"/>
                    <a:stretch/>
                  </pic:blipFill>
                  <pic:spPr bwMode="auto">
                    <a:xfrm>
                      <a:off x="0" y="0"/>
                      <a:ext cx="2954066" cy="3083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9035E" w:rsidRDefault="00A9035E" w:rsidP="00C41D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134" cy="2152650"/>
            <wp:effectExtent l="0" t="0" r="127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3824_Gallery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800" b="33801"/>
                    <a:stretch/>
                  </pic:blipFill>
                  <pic:spPr bwMode="auto">
                    <a:xfrm>
                      <a:off x="0" y="0"/>
                      <a:ext cx="2991160" cy="2153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D4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3492" cy="215265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3841_Gallery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096" b="33191"/>
                    <a:stretch/>
                  </pic:blipFill>
                  <pic:spPr bwMode="auto">
                    <a:xfrm>
                      <a:off x="0" y="0"/>
                      <a:ext cx="2876179" cy="2154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9035E" w:rsidRDefault="00A9035E" w:rsidP="00C41D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035E" w:rsidRDefault="00A9035E" w:rsidP="00C41D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035E" w:rsidRDefault="00A9035E" w:rsidP="00C41D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035E" w:rsidRPr="006A4400" w:rsidRDefault="00A9035E" w:rsidP="00CD40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9035E" w:rsidRPr="006A4400" w:rsidSect="0045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9E1"/>
    <w:rsid w:val="003741D8"/>
    <w:rsid w:val="003D2FD2"/>
    <w:rsid w:val="0045316B"/>
    <w:rsid w:val="005410AC"/>
    <w:rsid w:val="005F1003"/>
    <w:rsid w:val="006A4400"/>
    <w:rsid w:val="006B47A6"/>
    <w:rsid w:val="007375A2"/>
    <w:rsid w:val="009101B1"/>
    <w:rsid w:val="00A140A8"/>
    <w:rsid w:val="00A9035E"/>
    <w:rsid w:val="00B9283C"/>
    <w:rsid w:val="00C04ABE"/>
    <w:rsid w:val="00C41D5F"/>
    <w:rsid w:val="00C765FE"/>
    <w:rsid w:val="00CD40AF"/>
    <w:rsid w:val="00E83BDA"/>
    <w:rsid w:val="00EE5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4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3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07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40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06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5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8</cp:revision>
  <dcterms:created xsi:type="dcterms:W3CDTF">2023-04-05T17:35:00Z</dcterms:created>
  <dcterms:modified xsi:type="dcterms:W3CDTF">2023-04-12T09:48:00Z</dcterms:modified>
</cp:coreProperties>
</file>