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1A1" w:rsidRPr="008139A5" w:rsidRDefault="008139A5" w:rsidP="008139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</w:t>
      </w:r>
      <w:r w:rsidR="000C71A1" w:rsidRPr="008139A5">
        <w:rPr>
          <w:rFonts w:ascii="Times New Roman" w:eastAsia="Times New Roman" w:hAnsi="Times New Roman" w:cs="Times New Roman"/>
          <w:b/>
          <w:bCs/>
          <w:sz w:val="36"/>
          <w:szCs w:val="36"/>
        </w:rPr>
        <w:t>Консультация для родителей</w:t>
      </w:r>
      <w:r w:rsidR="000C71A1" w:rsidRPr="000C71A1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</w:t>
      </w:r>
      <w:r w:rsidRPr="008139A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0C71A1" w:rsidRPr="008139A5">
        <w:rPr>
          <w:rFonts w:ascii="Times New Roman" w:eastAsia="Times New Roman" w:hAnsi="Times New Roman" w:cs="Times New Roman"/>
          <w:b/>
          <w:bCs/>
          <w:sz w:val="36"/>
          <w:szCs w:val="36"/>
        </w:rPr>
        <w:t>«Во что поиграть с ребенком дома»</w:t>
      </w:r>
    </w:p>
    <w:p w:rsidR="008139A5" w:rsidRDefault="008139A5" w:rsidP="008139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39A5" w:rsidRDefault="008139A5" w:rsidP="008139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Старший воспитатель: Бондарева И.А.               22.09.2022 г</w:t>
      </w:r>
    </w:p>
    <w:p w:rsidR="008139A5" w:rsidRPr="000C71A1" w:rsidRDefault="008139A5" w:rsidP="00813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 — одно из средств воспитания и обучения детей дошкольного возраста, способ познания окружающего. В то же время игра является важнейшим средством формирования личности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и раскрытия его познавательных возможностей.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 для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становится вдвойне интересней, если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чувствует заинтересованность самых родных и любимых людей –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 Через игру дети развиваются, а, благодаря совместной деятельности с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— чувствуют себя любимыми и нужными. Когда дети и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играют вместе — они делают шаги навстречу друг другу. Во время игры они взаимодействуют, лучше узнают друг друга, обмениваются мнениями и положительными эмоциями. Очень важно расширять словарный запас ребёнка, полезно проводить совестные речевые игры для детей 3-х лет. Этому способствует и ежедневное обсуждение с малышом событий прошедшего дня и планов на следующий день, разучивание стихов и песен.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Используя игру при организации повседневных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домашних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дел можно научить малыша многому полезному и интересному. Например, при приготовлении обеда можно на кухне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поиграть с ребенком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в игры не только на развитие мелкой моторики, но и игры помогающие развивать внимание, память, мышление.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Предлагаю вам подборку игр, которые мы широко используем в своей работе в детском саду и которые вы легко сможете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поиграть с детьми дома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Предлагаемые мини-игры, не потребуют от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особо тщательной подготовки, сэкономят их время и усилия, окажут влияние на налаживание внутрисемейных контактов, помогут детям и взрослым лучше понять и принять друг друга. Ребёнок всегда очень рад минутам, подаренным ему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 в игре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</w:t>
      </w:r>
    </w:p>
    <w:p w:rsid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Не зря существует такое мнение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«Игра – вещь полезная, игра с взрослыми – вещь очень полезная, игра с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– вещь особо полезная!»</w:t>
      </w:r>
    </w:p>
    <w:p w:rsidR="008139A5" w:rsidRDefault="008139A5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39A5" w:rsidRPr="000C71A1" w:rsidRDefault="008139A5" w:rsidP="00813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Фантазируйте,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дома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можно организовать любые игры. Чем больше времени уделяют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 своему ребенку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тем лучше между ними взаимоотношения. Общие интересы сближают семью, создают в ней дружественную атмосферу.</w:t>
      </w:r>
    </w:p>
    <w:p w:rsidR="008139A5" w:rsidRPr="000C71A1" w:rsidRDefault="008139A5" w:rsidP="008139A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Две вещи Вы можете подарить своему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 на всю жизнь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одна - корни, а другая - крылья.</w:t>
      </w:r>
    </w:p>
    <w:p w:rsidR="008139A5" w:rsidRDefault="008139A5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39A5" w:rsidRPr="000C71A1" w:rsidRDefault="008139A5" w:rsidP="000C71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Pr="008139A5">
        <w:rPr>
          <w:rFonts w:ascii="Times New Roman" w:eastAsia="Times New Roman" w:hAnsi="Times New Roman" w:cs="Times New Roman"/>
          <w:b/>
          <w:sz w:val="28"/>
          <w:szCs w:val="28"/>
        </w:rPr>
        <w:t>В какие игры можно поиграть дома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b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«Цвет, форма, размер»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развитие памяти, мышления, внимательности, логики.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Правила игры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 предлагает ребенку назвать продукты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(предметы на кухне)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определенного цвета, формы, размера.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«Угадай»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формирование умения думать и анализировать, обогащение речи, развития творческого мышления, воображения, памяти.</w:t>
      </w:r>
      <w:proofErr w:type="gramEnd"/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Правила игры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Предложите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 угадать предмет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описываемый вами, на заданную тему. Потом пусть попробует описать предмет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а вы отгадываете!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«Кто больше»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развитие внимания, памяти, расширение словарного запаса.</w:t>
      </w:r>
      <w:r w:rsidRPr="00813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Правила игры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Совместно с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ребенком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выберите тему 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игру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например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«Посуда»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и по очереди называете посуду. Кто больше назвал, тот и выиграл!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«Назови ласково»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формирование навыков словообразования.</w:t>
      </w:r>
      <w:r w:rsidRPr="00813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Правила игры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называет любое слово, а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 должен назвать его ласково, например, морковь -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морковочка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>, тарелка-тарелочка и т. д.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Обзывалки</w:t>
      </w:r>
      <w:proofErr w:type="spellEnd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»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развитие речи, памяти, внимания, чувства юмора.</w:t>
      </w:r>
      <w:r w:rsidRPr="00813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Правила игры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Совместно с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ребенком выбираете тему игры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н-р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>, фрукты. И поочередно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«обзываете»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друг друга фруктами! Ты – яблоко, А ты – ананас! А ты – банан! И т. п.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«Что катится»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Данная игра знакомит малыша с формой предметов. Сделайте игрушечные ворота на столе или на полу и организуйте соревнование – кто быстрее докатит свою фигурку до ворот.</w:t>
      </w:r>
      <w:r w:rsidRPr="00813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Фигурки пусть будут разными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шарик, кубик, палочка, колёсико, брусок. Вначале малышу будет всё равно, какую фигурку взять. Но постепенно он поймёт, какие фигурки лучше катятся. Побеседуйте с ребёнком на эту тему, например, обратите внимание на углы кубика, которые мешают ему катиться.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«Сортируем игрушки»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 помогает развивать мышление ребёнка. Разложите на полу перед малышом много различных игрушек. Начните сортировать, например, по размеру, привлекайте и малыша. Можно сортировать игрушки по цвету или качеству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(музыкальные, движущиеся, мягкие)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 Способ сортировки может подсказать и сам малыш.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«Найди игрушку»</w:t>
      </w:r>
    </w:p>
    <w:p w:rsid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Спрячьте маленькую игрушку. 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Пусть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 поищет ее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а найдя,</w:t>
      </w:r>
      <w:r w:rsidRPr="00813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обязательно определит местонахождение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на., за., между., в., у. и т. п. Потом поменяйтесь ролями.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«Чего не стало?»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 Поставьте на стол 2-3 игрушек в ряд. Предложите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запомнить расположение. Затем попросите его закрыть глаза. Уберите две любые игрушки. После чего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ребенок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открывает глаза и отвечает на вопросы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- Игрушек стало больше или меньше? - Какие игрушки исчезли?</w:t>
      </w:r>
    </w:p>
    <w:p w:rsidR="002541A3" w:rsidRDefault="002541A3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541A3" w:rsidRPr="000C71A1" w:rsidRDefault="002541A3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«Положи столько же»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В игру можно играть везде. Взрослый выкладывает в ряд камешки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(каштаны)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должен положить столько же, не считая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(один под другим)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 Усложните игру, предложите положить больше камешков или меньше тоже в ряд.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«Кто пропал? Что пропало?»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Перед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ребенком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раскладываются картинки с простыми изображениями или расставляются знакомые ему игрушки. Их должно быть не больше 5 и 6 штук. После этого, малыш закрывает глаза или отворачивается, а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прячет картинку или игрушку.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должен угадать — что пропало.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«Волшебный мешочек»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Цель данной игры — развивать не только мыслительные процессы, но и повышать уровень тактильного восприятия. В специально подготовленный мешочек или сумочку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 складывает предметы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хорошо знакомые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такие, чтобы их можно было пощупать и понять, что находится в руках. Среди них могут быть хорошо узнаваемые игрушки и предметы или новые.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запускает руку в мешочек и, изучая предмет вслепую, отгадывает, что он нашел.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«Далеко — близко»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139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Такая игра с детьми подойдет как для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дома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так и для прогулки. Попросите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 рассмотреть окружающие его предметы. Задавайте вопросы, что находится впереди, сзади, справа слева, что находится далеко, а что близко? 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Затем попросите малыша повернуться (на 90 градусов, и спросите, что изменилось?</w:t>
      </w:r>
      <w:proofErr w:type="gramEnd"/>
    </w:p>
    <w:p w:rsidR="000C71A1" w:rsidRPr="000C71A1" w:rsidRDefault="000C71A1" w:rsidP="000C71A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«Съедобное - несъедобное»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: развитие внимания, памяти, расширение словарного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запаса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равила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игры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Взрослый называет разные предметы (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например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картошка, нож, вилка, торт, кастрюля и т. п.,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в свою очередь отвечает -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«съедобное»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«несъедобное»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 Потом можно поменяться ролями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Задания на развитие мелкой моторики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1. рассортировать белую и красную фасоль;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2. выложить из фасоли какую-нибудь фигуру, цифру, букву, слово…;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3. в мешочек положить крупу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(рис/гречка/горох)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и мелкие игрушки из киндер-сюрприза. Угадать на ощупь найденный в мешочке предмет;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посчитать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 сколько столовых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(чайных)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 ложек,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н-р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>, риса войдет чашку, банку…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b/>
          <w:sz w:val="28"/>
          <w:szCs w:val="28"/>
        </w:rPr>
        <w:t>Сортируем макароны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 способствует развитию мелкой моторики, навыков классифицирования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Необходимый инвентарь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макаронные изделия разной формы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br/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Покажите </w:t>
      </w:r>
      <w:proofErr w:type="spellStart"/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к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акие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бывают макароны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«Это - ракушка, это - спираль, это - бантик»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Смешайте их. Попросите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 разобрать макароны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«Крупа, крупа, кругом крупа»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lastRenderedPageBreak/>
        <w:t>Насыпьте в тазик любую крупу. Пусть малыш пересыпает или просеивает ее. Вообще с крупами можно фантазировать бесконечно. Можно спрятать небольшие игрушки в крупу и попросить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 найти секрет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можно насыпать в крышку коробки из-под обуви немного манной крупы и рисовать с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ребенком картины пальчиками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Все действия с крупами, как и песком, обладают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релаксирующим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 свойством, и помогут непоседе 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успокоится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 и расслабиться.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Игры ля детей постарше предлагаю игры на развитие внимания, мышления и речи.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«Отгадай предмет»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мышления)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Взрослый загадывает какой-либо предмет.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 должен отгадать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что задумано, задавая взрослому вопросы, на которые можно отвечать только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«да»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«нет»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Например, задумано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«цветок»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- Это живой предмет? – да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- Он может ходить? – нет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- Его можно взять в руки? – да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- Я его сейчас вижу? – нет… и т. д. до угадывания.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Причины – следствия»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(развитие мышления)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1. Взрослый предлагает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 придумать как можно больше причин, по которым могло случиться то или иное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событие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апример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>: на асфальте лужа. Почему?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Варианты ответов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прошел дождь, у кого-то разбилась бутылка с водой, налили специально для птичек, из самолета выпал пакет сока, здесь мыли машину…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2. Требуется придумать как можно больше возможных последствий к какому–либо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действию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апример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>: в ванной не закрыли воду. Что может произойти дальше?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«Слова – шифровки»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(развитие речи, внимания, мышления)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Возьмите любое слово и “расшифруйте” его, то есть придумайте предложение, первое слово в котором начинается с первой буквы выбранного слова, второе – со второй и так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далее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апример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«суслик»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- солнечным утром сосновый лес изумительно красив.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«Полслова за вами»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(развитие речи, скорости реакции, мышления)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Ведущий говорит часть какого-либо слова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(имя существительное)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. Играющие по очереди должны немедленно закончить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слово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апример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Ка</w:t>
      </w:r>
      <w:proofErr w:type="spellEnd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«нал»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;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proofErr w:type="gramStart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Ма</w:t>
      </w:r>
      <w:proofErr w:type="spellEnd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газин</w:t>
      </w:r>
      <w:proofErr w:type="spellEnd"/>
      <w:proofErr w:type="gramEnd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«Не пропусти…»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(развитие речевой памяти, внимания)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Игроки договариваются, какую категорию предметов они будут выделять. Например,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деревья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едущий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перечисляет любые существительные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стол, кошка, улица, липа, ветер, молоко, береза. При упоминании названия дерева игрок должен хлопнуть в ладоши. Можно загадывать цифры, животных, цвета, имена, профессии и т. п.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«Я вижу что-то…»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(развиваем наблюдательность, поисковую активность)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Родитель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отмечает какой-то предмет в зоне видимости и описывает его (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«Я вижу большую зеленую горку, куст с </w:t>
      </w:r>
      <w:proofErr w:type="spellStart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розовыми</w:t>
      </w:r>
      <w:proofErr w:type="spellEnd"/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цветами, тетю с таксой…»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)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который должен отыскать взглядом загаданный предмет.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«Слова с одной буквы»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(развитие речевой памяти, внимания)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Взрослый и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 по очереди называют 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слова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 начинающиеся на одну букву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(кошка, каша, ключ)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Тот, кто не может больше вспомнить слово, оказывается проигравшим. Здесь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родителю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важно создавать для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ситуацию переменного успеха.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«Отгадай, что это?»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(развитие речи, внимания, мышления)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Например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Растут на грядке в огороде, используются в пищу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(овощи)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Растут на дереве в саду, очень вкусные и сладкие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(фрукты, ягоды)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Движется по дорогам, по воде, по воздуху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(транспорт)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Упругий, круглый, гладкий, прыгает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(мяч)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«Кто кем был раньше?»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(развитие речи, внимания, мышления)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Курочка была раньше цыпленком, а еще раньше яйцом. Рыба была раньше мальком, а еще раньше икринкой. Яблоко было раньше цветочком, лошадь –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жеребенком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мама – девочкой, бабочка – гусеницей и т. д.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Игра.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«Что общее?»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(развитие речи, внимания, мышления)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Вы называете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береза, дуб, клен.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должен обобщить – это деревья. Чашка, ложка, вилка – это посуда. Самолет, вертолет, дирижабль – это транспорт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уточняем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: воздушный)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Следующий этап игры 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азвать общее у нескольких предметов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мяч, солнце, шар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 —.</w:t>
      </w:r>
      <w:proofErr w:type="gramEnd"/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бутылка, ваза, чашка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 —.</w:t>
      </w:r>
      <w:proofErr w:type="gramEnd"/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лист, трава, крокодил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 —.</w:t>
      </w:r>
      <w:proofErr w:type="gramEnd"/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Получить полный текст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«Ассоциации»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(развитие речи, внимания, мышления)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Называйте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 предмет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, а он придумывает аналогии, которые у него возникли с этим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предметом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gramEnd"/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апример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>: стакан – сок, стекло, вода, прозрачный; летчик – самолет, шлем, небо и т. д.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«Как можно…»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Взрослый спрашивает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«Как можно играть?»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 отвечает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«Весело, интересно, громко, дружно…»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Другие вопросы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- Как можно плакать?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(Громко, тихо, жалобно, горько)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- Как можно мыть посуду?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(Хорошо, плохо, чисто, быстро)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- Как можно пахнуть?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(Приятно, вкусно, аппетитно, нежно)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- Как можно быть одетым?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(Аккуратно, небрежно, модно)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- Как можно смотреть?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(Ласково, зло, внимательно)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«Сравни деревья»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Выделение признаков деревьев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форма ствола, расположение ветвей, цвет и внешний вид коры.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«Что для чего»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(активизация в речи сложных слов)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Взрослый предлагает вспомнить, где хранятся эти предметы.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хлеб – в хлебнице, сахар – в сахарнице, конфеты – в </w:t>
      </w:r>
      <w:proofErr w:type="spellStart"/>
      <w:r w:rsidRPr="000C71A1">
        <w:rPr>
          <w:rFonts w:ascii="Times New Roman" w:eastAsia="Times New Roman" w:hAnsi="Times New Roman" w:cs="Times New Roman"/>
          <w:sz w:val="28"/>
          <w:szCs w:val="28"/>
        </w:rPr>
        <w:t>конфетнице</w:t>
      </w:r>
      <w:proofErr w:type="spellEnd"/>
      <w:r w:rsidRPr="000C71A1">
        <w:rPr>
          <w:rFonts w:ascii="Times New Roman" w:eastAsia="Times New Roman" w:hAnsi="Times New Roman" w:cs="Times New Roman"/>
          <w:sz w:val="28"/>
          <w:szCs w:val="28"/>
        </w:rPr>
        <w:t>, мыло – в мыльнице, перец - в перечнице, салат – в салатнице, суп – в супнице, соус - в соуснице и т. д.</w:t>
      </w:r>
      <w:proofErr w:type="gramEnd"/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Вспомните,</w:t>
      </w:r>
      <w:r w:rsidR="002541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применительно к каким предметам используют слова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ручка, коса, ключ, глазок, ножка, язычок…</w:t>
      </w:r>
      <w:proofErr w:type="gramEnd"/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Игра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«Вместе веселей»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(систематизация словарного запаса.)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Добавь одно слово, которое подходит к двум словам.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Мама, сын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(дочь)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– что делают?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Летит, клюет – кто?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Дерево, цветы – что делают?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Сидит, стоит – кто?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Кошка, собака – что делают?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Льется, журчит – что?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Шумит, дует – что?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>Дождь, снег – что делают?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«Веселый счет»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(согласование числительного с существительным и прилагательным)</w:t>
      </w:r>
    </w:p>
    <w:p w:rsidR="000C71A1" w:rsidRP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</w:rPr>
        <w:t xml:space="preserve">Вокруг много одинаковых предметов. </w:t>
      </w:r>
      <w:proofErr w:type="gramStart"/>
      <w:r w:rsidRPr="000C71A1">
        <w:rPr>
          <w:rFonts w:ascii="Times New Roman" w:eastAsia="Times New Roman" w:hAnsi="Times New Roman" w:cs="Times New Roman"/>
          <w:sz w:val="28"/>
          <w:szCs w:val="28"/>
        </w:rPr>
        <w:t>Какие ты можешь назвать? 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81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дома</w:t>
      </w:r>
      <w:r w:rsidRPr="008139A5">
        <w:rPr>
          <w:rFonts w:ascii="Times New Roman" w:eastAsia="Times New Roman" w:hAnsi="Times New Roman" w:cs="Times New Roman"/>
          <w:i/>
          <w:iCs/>
          <w:sz w:val="28"/>
          <w:szCs w:val="28"/>
        </w:rPr>
        <w:t>, деревья, листья, лужи, сугробы, столбы, окна.)</w:t>
      </w:r>
      <w:proofErr w:type="gramEnd"/>
    </w:p>
    <w:p w:rsidR="000C71A1" w:rsidRDefault="000C71A1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71A1">
        <w:rPr>
          <w:rFonts w:ascii="Times New Roman" w:eastAsia="Times New Roman" w:hAnsi="Times New Roman" w:cs="Times New Roman"/>
          <w:sz w:val="28"/>
          <w:szCs w:val="28"/>
          <w:u w:val="single"/>
        </w:rPr>
        <w:t>Давай их посчитаем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: Один кирпичный дом, два кирпичных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дома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три кирпичных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дома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четыре кирпичных </w:t>
      </w:r>
      <w:r w:rsidRPr="008139A5">
        <w:rPr>
          <w:rFonts w:ascii="Times New Roman" w:eastAsia="Times New Roman" w:hAnsi="Times New Roman" w:cs="Times New Roman"/>
          <w:b/>
          <w:bCs/>
          <w:sz w:val="28"/>
          <w:szCs w:val="28"/>
        </w:rPr>
        <w:t>дома</w:t>
      </w:r>
      <w:r w:rsidRPr="000C71A1">
        <w:rPr>
          <w:rFonts w:ascii="Times New Roman" w:eastAsia="Times New Roman" w:hAnsi="Times New Roman" w:cs="Times New Roman"/>
          <w:sz w:val="28"/>
          <w:szCs w:val="28"/>
        </w:rPr>
        <w:t>, пять кирпичных домов и т. д.</w:t>
      </w:r>
    </w:p>
    <w:p w:rsidR="008139A5" w:rsidRPr="000C71A1" w:rsidRDefault="008139A5" w:rsidP="000C7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0BA3" w:rsidRPr="008139A5" w:rsidRDefault="00150BA3">
      <w:pPr>
        <w:rPr>
          <w:rFonts w:ascii="Times New Roman" w:hAnsi="Times New Roman" w:cs="Times New Roman"/>
          <w:sz w:val="28"/>
          <w:szCs w:val="28"/>
        </w:rPr>
      </w:pPr>
    </w:p>
    <w:sectPr w:rsidR="00150BA3" w:rsidRPr="0081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0C71A1"/>
    <w:rsid w:val="000C71A1"/>
    <w:rsid w:val="00150BA3"/>
    <w:rsid w:val="002541A3"/>
    <w:rsid w:val="0081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1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C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C71A1"/>
    <w:rPr>
      <w:b/>
      <w:bCs/>
    </w:rPr>
  </w:style>
  <w:style w:type="paragraph" w:styleId="a4">
    <w:name w:val="Normal (Web)"/>
    <w:basedOn w:val="a"/>
    <w:uiPriority w:val="99"/>
    <w:semiHidden/>
    <w:unhideWhenUsed/>
    <w:rsid w:val="000C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C71A1"/>
    <w:rPr>
      <w:i/>
      <w:iCs/>
    </w:rPr>
  </w:style>
  <w:style w:type="character" w:customStyle="1" w:styleId="apple-converted-space">
    <w:name w:val="apple-converted-space"/>
    <w:basedOn w:val="a0"/>
    <w:rsid w:val="000C71A1"/>
  </w:style>
  <w:style w:type="paragraph" w:styleId="a6">
    <w:name w:val="Balloon Text"/>
    <w:basedOn w:val="a"/>
    <w:link w:val="a7"/>
    <w:uiPriority w:val="99"/>
    <w:semiHidden/>
    <w:unhideWhenUsed/>
    <w:rsid w:val="000C7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38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1924</Words>
  <Characters>10972</Characters>
  <Application>Microsoft Office Word</Application>
  <DocSecurity>0</DocSecurity>
  <Lines>91</Lines>
  <Paragraphs>25</Paragraphs>
  <ScaleCrop>false</ScaleCrop>
  <Company/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2022-12-14T11:15:00Z</dcterms:created>
  <dcterms:modified xsi:type="dcterms:W3CDTF">2022-12-14T11:26:00Z</dcterms:modified>
</cp:coreProperties>
</file>