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3A1" w:rsidRDefault="00CC13A1" w:rsidP="00CC13A1">
      <w:pPr>
        <w:shd w:val="clear" w:color="auto" w:fill="FFFFFF"/>
        <w:spacing w:before="136" w:after="408" w:line="288" w:lineRule="atLeast"/>
        <w:outlineLvl w:val="0"/>
        <w:rPr>
          <w:rFonts w:ascii="Times New Roman" w:eastAsia="Times New Roman" w:hAnsi="Times New Roman" w:cs="Times New Roman"/>
          <w:b/>
          <w:i w:val="0"/>
          <w:iCs w:val="0"/>
          <w:color w:val="333333"/>
          <w:kern w:val="36"/>
          <w:sz w:val="36"/>
          <w:szCs w:val="36"/>
          <w:lang w:val="ru-RU" w:eastAsia="ru-RU" w:bidi="ar-SA"/>
        </w:rPr>
      </w:pPr>
      <w:r w:rsidRPr="00CC13A1">
        <w:rPr>
          <w:rFonts w:ascii="Times New Roman" w:eastAsia="Times New Roman" w:hAnsi="Times New Roman" w:cs="Times New Roman"/>
          <w:b/>
          <w:i w:val="0"/>
          <w:iCs w:val="0"/>
          <w:color w:val="333333"/>
          <w:kern w:val="36"/>
          <w:sz w:val="36"/>
          <w:szCs w:val="36"/>
          <w:lang w:val="ru-RU" w:eastAsia="ru-RU" w:bidi="ar-SA"/>
        </w:rPr>
        <w:t>Рекомендации о проведении времени с детьми в период самоизоляции «Гулять нельзя?! Играть!»</w:t>
      </w:r>
    </w:p>
    <w:p w:rsidR="00CC13A1" w:rsidRPr="00CC13A1" w:rsidRDefault="00CC13A1" w:rsidP="00CC13A1">
      <w:pPr>
        <w:shd w:val="clear" w:color="auto" w:fill="FFFFFF"/>
        <w:spacing w:before="136" w:after="408" w:line="288" w:lineRule="atLeast"/>
        <w:outlineLvl w:val="0"/>
        <w:rPr>
          <w:rFonts w:ascii="Times New Roman" w:eastAsia="Times New Roman" w:hAnsi="Times New Roman" w:cs="Times New Roman"/>
          <w:b/>
          <w:i w:val="0"/>
          <w:iCs w:val="0"/>
          <w:color w:val="333333"/>
          <w:kern w:val="36"/>
          <w:sz w:val="32"/>
          <w:szCs w:val="32"/>
          <w:lang w:val="ru-RU" w:eastAsia="ru-RU" w:bidi="ar-SA"/>
        </w:rPr>
      </w:pPr>
      <w:r w:rsidRPr="00CC13A1">
        <w:rPr>
          <w:rFonts w:ascii="Times New Roman" w:eastAsia="Times New Roman" w:hAnsi="Times New Roman" w:cs="Times New Roman"/>
          <w:b/>
          <w:i w:val="0"/>
          <w:iCs w:val="0"/>
          <w:color w:val="333333"/>
          <w:kern w:val="36"/>
          <w:sz w:val="32"/>
          <w:szCs w:val="32"/>
          <w:lang w:val="ru-RU" w:eastAsia="ru-RU" w:bidi="ar-SA"/>
        </w:rPr>
        <w:t>Старший воспитатель</w:t>
      </w:r>
      <w:r>
        <w:rPr>
          <w:rFonts w:ascii="Times New Roman" w:eastAsia="Times New Roman" w:hAnsi="Times New Roman" w:cs="Times New Roman"/>
          <w:b/>
          <w:i w:val="0"/>
          <w:iCs w:val="0"/>
          <w:color w:val="333333"/>
          <w:kern w:val="36"/>
          <w:sz w:val="32"/>
          <w:szCs w:val="32"/>
          <w:lang w:val="ru-RU" w:eastAsia="ru-RU" w:bidi="ar-SA"/>
        </w:rPr>
        <w:t>:</w:t>
      </w:r>
      <w:r w:rsidRPr="00CC13A1">
        <w:rPr>
          <w:rFonts w:ascii="Times New Roman" w:eastAsia="Times New Roman" w:hAnsi="Times New Roman" w:cs="Times New Roman"/>
          <w:b/>
          <w:i w:val="0"/>
          <w:iCs w:val="0"/>
          <w:color w:val="333333"/>
          <w:kern w:val="36"/>
          <w:sz w:val="32"/>
          <w:szCs w:val="32"/>
          <w:lang w:val="ru-RU" w:eastAsia="ru-RU" w:bidi="ar-SA"/>
        </w:rPr>
        <w:t xml:space="preserve">  Бондарева И.А.</w:t>
      </w:r>
    </w:p>
    <w:p w:rsidR="00CC13A1" w:rsidRDefault="00CC13A1" w:rsidP="00CC13A1">
      <w:pPr>
        <w:spacing w:after="0"/>
        <w:ind w:firstLine="360"/>
        <w:outlineLvl w:val="3"/>
        <w:rPr>
          <w:rFonts w:ascii="Times New Roman" w:eastAsia="Times New Roman" w:hAnsi="Times New Roman" w:cs="Times New Roman"/>
          <w:i w:val="0"/>
          <w:iCs w:val="0"/>
          <w:color w:val="F43DC3"/>
          <w:sz w:val="28"/>
          <w:szCs w:val="28"/>
          <w:lang w:val="ru-RU" w:eastAsia="ru-RU" w:bidi="ar-SA"/>
        </w:rPr>
      </w:pPr>
      <w:r w:rsidRPr="00CC13A1">
        <w:rPr>
          <w:rFonts w:ascii="Times New Roman" w:eastAsia="Times New Roman" w:hAnsi="Times New Roman" w:cs="Times New Roman"/>
          <w:b/>
          <w:bCs/>
          <w:i w:val="0"/>
          <w:iCs w:val="0"/>
          <w:color w:val="F43DC3"/>
          <w:sz w:val="28"/>
          <w:szCs w:val="28"/>
          <w:lang w:val="ru-RU" w:eastAsia="ru-RU" w:bidi="ar-SA"/>
        </w:rPr>
        <w:t>Рекомендации </w:t>
      </w:r>
      <w:r w:rsidRPr="00CC13A1">
        <w:rPr>
          <w:rFonts w:ascii="Times New Roman" w:eastAsia="Times New Roman" w:hAnsi="Times New Roman" w:cs="Times New Roman"/>
          <w:i w:val="0"/>
          <w:iCs w:val="0"/>
          <w:color w:val="F43DC3"/>
          <w:sz w:val="28"/>
          <w:szCs w:val="28"/>
          <w:lang w:val="ru-RU" w:eastAsia="ru-RU" w:bidi="ar-SA"/>
        </w:rPr>
        <w:t>"Что делать с </w:t>
      </w:r>
      <w:r w:rsidRPr="00CC13A1">
        <w:rPr>
          <w:rFonts w:ascii="Times New Roman" w:eastAsia="Times New Roman" w:hAnsi="Times New Roman" w:cs="Times New Roman"/>
          <w:b/>
          <w:bCs/>
          <w:i w:val="0"/>
          <w:iCs w:val="0"/>
          <w:color w:val="F43DC3"/>
          <w:sz w:val="28"/>
          <w:szCs w:val="28"/>
          <w:lang w:val="ru-RU" w:eastAsia="ru-RU" w:bidi="ar-SA"/>
        </w:rPr>
        <w:t>детьми в период самоизоляции</w:t>
      </w:r>
      <w:r w:rsidRPr="00CC13A1">
        <w:rPr>
          <w:rFonts w:ascii="Times New Roman" w:eastAsia="Times New Roman" w:hAnsi="Times New Roman" w:cs="Times New Roman"/>
          <w:i w:val="0"/>
          <w:iCs w:val="0"/>
          <w:color w:val="F43DC3"/>
          <w:sz w:val="28"/>
          <w:szCs w:val="28"/>
          <w:lang w:val="ru-RU" w:eastAsia="ru-RU" w:bidi="ar-SA"/>
        </w:rPr>
        <w:t>"</w:t>
      </w:r>
    </w:p>
    <w:p w:rsidR="00CC13A1" w:rsidRPr="00CC13A1" w:rsidRDefault="00CC13A1" w:rsidP="00CC13A1">
      <w:pPr>
        <w:spacing w:after="0"/>
        <w:ind w:firstLine="360"/>
        <w:outlineLvl w:val="3"/>
        <w:rPr>
          <w:rFonts w:ascii="Times New Roman" w:eastAsia="Times New Roman" w:hAnsi="Times New Roman" w:cs="Times New Roman"/>
          <w:i w:val="0"/>
          <w:iCs w:val="0"/>
          <w:color w:val="F43DC3"/>
          <w:sz w:val="28"/>
          <w:szCs w:val="28"/>
          <w:lang w:val="ru-RU" w:eastAsia="ru-RU" w:bidi="ar-SA"/>
        </w:rPr>
      </w:pPr>
    </w:p>
    <w:p w:rsidR="00CC13A1" w:rsidRDefault="00CC13A1" w:rsidP="00CC13A1">
      <w:pPr>
        <w:spacing w:after="0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Изменить привычный образ жизни и находиться постоянно дома – это стресс не только для взрослых, но и для детей. Как комфортно организовать пространство для ребенка, почему важно соблюдать режим дня и в какие игры </w:t>
      </w:r>
      <w:r w:rsidRPr="00CC13A1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val="ru-RU" w:eastAsia="ru-RU" w:bidi="ar-SA"/>
        </w:rPr>
        <w:t>играть на карантине</w:t>
      </w: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?</w:t>
      </w:r>
    </w:p>
    <w:p w:rsidR="00CC13A1" w:rsidRPr="00CC13A1" w:rsidRDefault="00CC13A1" w:rsidP="00CC13A1">
      <w:pPr>
        <w:spacing w:after="0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В  период самоизоляции сложно придумать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 чем занять детей дома. Но благодаря  нашему труду . знаниям , и любви к детям , мы  можем помочь родителям.</w:t>
      </w:r>
    </w:p>
    <w:p w:rsidR="00CC13A1" w:rsidRPr="00CC13A1" w:rsidRDefault="00CC13A1" w:rsidP="00CC13A1">
      <w:pPr>
        <w:spacing w:after="0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Во-первых, обратите внимание на организацию пространства </w:t>
      </w:r>
      <w:proofErr w:type="gramStart"/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–</w:t>
      </w: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д</w:t>
      </w:r>
      <w:proofErr w:type="gramEnd"/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оступность</w:t>
      </w: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: как расставлена мебель, где лежат игрушки, насколько они в реальном доступе для ребенка. Если вдруг полка или какое-то оборудование оказывается для ребенка недоступным, то он к нему не обратится. Он будет ходить за взрослыми по пятам и ныть, чтобы с ним </w:t>
      </w:r>
      <w:r w:rsidRPr="00CC13A1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val="ru-RU" w:eastAsia="ru-RU" w:bidi="ar-SA"/>
        </w:rPr>
        <w:t>поиграли</w:t>
      </w: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. В таком случае, он никогда сам себя не займет. Доступность – это один из критериев качества, который мы используем при оценке дошкольных образовательных учреждений, и это действительно очень важно.</w:t>
      </w:r>
    </w:p>
    <w:p w:rsidR="00CC13A1" w:rsidRPr="00CC13A1" w:rsidRDefault="00CC13A1" w:rsidP="00CC13A1">
      <w:pPr>
        <w:shd w:val="clear" w:color="auto" w:fill="FFFFFF"/>
        <w:spacing w:after="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</w:p>
    <w:p w:rsidR="00CC13A1" w:rsidRPr="00CC13A1" w:rsidRDefault="00CC13A1" w:rsidP="00CC13A1">
      <w:pPr>
        <w:spacing w:after="0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Во-вторых, у ребенка должна быть возможность уединиться. Сейчас у нас в квартирах оказались внезапно и папа, и мама, и все родственники, которые раньше ходили на работу. Конечно, не все пространства позволяют каждому уйти в свою комнату. Но важно подумать о том, чтобы у ребенка был свой уголочек, в котором он может уединиться и уйти от суеты и шума. Дошкольник не всегда может чутко реагировать на собственное состояние.</w:t>
      </w:r>
      <w:r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 </w:t>
      </w: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Он не придет и не скажет</w:t>
      </w: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: "Мам, не могли бы вы разговаривать немного </w:t>
      </w:r>
      <w:proofErr w:type="gramStart"/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потише</w:t>
      </w:r>
      <w:proofErr w:type="gramEnd"/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. Я устал". Нет, мы скорее увидим его усталость в плохом поведении, в плохом сне, может быть, в повышенной скандальности.</w:t>
      </w:r>
    </w:p>
    <w:p w:rsidR="00CC13A1" w:rsidRPr="00CC13A1" w:rsidRDefault="00CC13A1" w:rsidP="00CC13A1">
      <w:pPr>
        <w:shd w:val="clear" w:color="auto" w:fill="FFFFFF"/>
        <w:spacing w:after="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</w:p>
    <w:p w:rsidR="00CC13A1" w:rsidRPr="00CC13A1" w:rsidRDefault="00CC13A1" w:rsidP="00CC13A1">
      <w:pPr>
        <w:spacing w:after="0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CC13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 w:bidi="ar-SA"/>
        </w:rPr>
        <w:t>Чем можно заняться? </w:t>
      </w: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Всем, что связано с моторикой мелкой и крупной. Например, можно взять коробку, насыпать туда закупленную гречку, фасоль, крупы, кинетический песок и смешать. Дети отлично в это </w:t>
      </w:r>
      <w:r w:rsidRPr="00CC13A1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val="ru-RU" w:eastAsia="ru-RU" w:bidi="ar-SA"/>
        </w:rPr>
        <w:t>играют</w:t>
      </w: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 в любом возрасте и получают массу удовольствия от того, что просто там ковыряются, делают поделки, строят пещерки…</w:t>
      </w:r>
    </w:p>
    <w:p w:rsidR="00CC13A1" w:rsidRPr="00CC13A1" w:rsidRDefault="00CC13A1" w:rsidP="00CC13A1">
      <w:pPr>
        <w:spacing w:after="0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Не забывайте про тесто из соли. Это надолго займет ребенка, а главное </w:t>
      </w:r>
      <w:proofErr w:type="gramStart"/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–</w:t>
      </w: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э</w:t>
      </w:r>
      <w:proofErr w:type="gramEnd"/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то развивающее занятие</w:t>
      </w: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: полепить из теста, запечь в духовке, раскрасить гуашью или какими-то другими подходящими красками. Все, что касается поделок, аппликаций, здесь вполне уместно – дайте волю фантазии и воображению, необязательно делать что-то по шаблону или какому-то </w:t>
      </w:r>
      <w:proofErr w:type="spellStart"/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lastRenderedPageBreak/>
        <w:t>видеоуроку</w:t>
      </w:r>
      <w:proofErr w:type="spellEnd"/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 из интернета. Позвольте ребенку просто повозиться с фасолью, с тестом, с краской.</w:t>
      </w:r>
    </w:p>
    <w:p w:rsidR="00CC13A1" w:rsidRPr="00CC13A1" w:rsidRDefault="00CC13A1" w:rsidP="00CC13A1">
      <w:pPr>
        <w:spacing w:after="0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Чтение – это важная сторона детской жизни и это то, что находится сейчас у дошкольников в некотором дефиците. Как правило, мы читаем мало, в саду читают мало. И это отличная возможность для того, чтобы чуть-чуть сблизить ребенка с книгой, если у вас это не происходит дома естественным образом. Для начинающего читать ребенка очень важно </w:t>
      </w:r>
      <w:r w:rsidRPr="00CC13A1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val="ru-RU" w:eastAsia="ru-RU" w:bidi="ar-SA"/>
        </w:rPr>
        <w:t>видеть</w:t>
      </w: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, как читают взрослые. Если ваш ребенок еще не читает или неусидчивый, то попробуйте просто рассматривать картинки и сочинять по ним истории.</w:t>
      </w:r>
    </w:p>
    <w:p w:rsidR="00CC13A1" w:rsidRPr="00CC13A1" w:rsidRDefault="00CC13A1" w:rsidP="00CC13A1">
      <w:pPr>
        <w:spacing w:after="0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CC13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 w:bidi="ar-SA"/>
        </w:rPr>
        <w:t>Для дошкольника движение – это принципиально значимое </w:t>
      </w:r>
      <w:r w:rsidRPr="00CC13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ru-RU" w:eastAsia="ru-RU" w:bidi="ar-SA"/>
        </w:rPr>
        <w:t>времяпрепровождение</w:t>
      </w:r>
      <w:r w:rsidRPr="00CC13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val="ru-RU" w:eastAsia="ru-RU" w:bidi="ar-SA"/>
        </w:rPr>
        <w:t>. </w:t>
      </w: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 xml:space="preserve">Например, простой способ – это сделать звериную зарядку. Например, вы воображаете, что идете по зоопарку, видите зверей и повторяете их движения. Это может быть более целостный сюжет, </w:t>
      </w:r>
      <w:proofErr w:type="spellStart"/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например,</w:t>
      </w: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>вы</w:t>
      </w:r>
      <w:proofErr w:type="spellEnd"/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u w:val="single"/>
          <w:bdr w:val="none" w:sz="0" w:space="0" w:color="auto" w:frame="1"/>
          <w:lang w:val="ru-RU" w:eastAsia="ru-RU" w:bidi="ar-SA"/>
        </w:rPr>
        <w:t xml:space="preserve"> идете в поход</w:t>
      </w: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: маршируете, перепрыгиваете через реку, ставите палатку</w:t>
      </w:r>
      <w:proofErr w:type="gramStart"/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… В</w:t>
      </w:r>
      <w:proofErr w:type="gramEnd"/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се это </w:t>
      </w:r>
      <w:r w:rsidRPr="00CC13A1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val="ru-RU" w:eastAsia="ru-RU" w:bidi="ar-SA"/>
        </w:rPr>
        <w:t>сопровождается</w:t>
      </w: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 крупно моторными движениями.</w:t>
      </w:r>
    </w:p>
    <w:p w:rsidR="00CC13A1" w:rsidRPr="00CC13A1" w:rsidRDefault="00CC13A1" w:rsidP="00CC13A1">
      <w:pPr>
        <w:spacing w:after="0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Вы можете танцевать, вы можете </w:t>
      </w:r>
      <w:r w:rsidRPr="00CC13A1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val="ru-RU" w:eastAsia="ru-RU" w:bidi="ar-SA"/>
        </w:rPr>
        <w:t xml:space="preserve">играть в </w:t>
      </w:r>
      <w:proofErr w:type="spellStart"/>
      <w:r w:rsidRPr="00CC13A1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val="ru-RU" w:eastAsia="ru-RU" w:bidi="ar-SA"/>
        </w:rPr>
        <w:t>твистер</w:t>
      </w:r>
      <w:proofErr w:type="spellEnd"/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, вы можете сделать у себя в коридоре с помощью скотча классики, построить полосу препятствий из диванных подушек…</w:t>
      </w:r>
    </w:p>
    <w:p w:rsidR="00CC13A1" w:rsidRPr="00CC13A1" w:rsidRDefault="00CC13A1" w:rsidP="00CC13A1">
      <w:pPr>
        <w:spacing w:after="0"/>
        <w:ind w:firstLine="360"/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</w:pP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По окончании карантина можно сделать фотоальбом или стенгазету "Как мы </w:t>
      </w:r>
      <w:r w:rsidRPr="00CC13A1">
        <w:rPr>
          <w:rFonts w:ascii="Times New Roman" w:eastAsia="Times New Roman" w:hAnsi="Times New Roman" w:cs="Times New Roman"/>
          <w:b/>
          <w:bCs/>
          <w:i w:val="0"/>
          <w:iCs w:val="0"/>
          <w:color w:val="111111"/>
          <w:sz w:val="28"/>
          <w:szCs w:val="28"/>
          <w:lang w:val="ru-RU" w:eastAsia="ru-RU" w:bidi="ar-SA"/>
        </w:rPr>
        <w:t>провели карантин</w:t>
      </w:r>
      <w:r w:rsidRPr="00CC13A1">
        <w:rPr>
          <w:rFonts w:ascii="Times New Roman" w:eastAsia="Times New Roman" w:hAnsi="Times New Roman" w:cs="Times New Roman"/>
          <w:i w:val="0"/>
          <w:iCs w:val="0"/>
          <w:color w:val="111111"/>
          <w:sz w:val="28"/>
          <w:szCs w:val="28"/>
          <w:lang w:val="ru-RU" w:eastAsia="ru-RU" w:bidi="ar-SA"/>
        </w:rPr>
        <w:t>". Потом ребенок может это принести с детский сад, чтобы всем рассказать и показать. Сама задача сделать такой альбом может увлечь ребенка.</w:t>
      </w:r>
    </w:p>
    <w:p w:rsidR="008B7653" w:rsidRPr="00CC13A1" w:rsidRDefault="008B7653">
      <w:pPr>
        <w:rPr>
          <w:rFonts w:ascii="Times New Roman" w:hAnsi="Times New Roman" w:cs="Times New Roman"/>
          <w:sz w:val="28"/>
          <w:szCs w:val="28"/>
        </w:rPr>
      </w:pPr>
    </w:p>
    <w:sectPr w:rsidR="008B7653" w:rsidRPr="00CC13A1" w:rsidSect="008B7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C13A1"/>
    <w:rsid w:val="00241074"/>
    <w:rsid w:val="004A5DAE"/>
    <w:rsid w:val="006F1819"/>
    <w:rsid w:val="007D40A4"/>
    <w:rsid w:val="008B7653"/>
    <w:rsid w:val="00B70922"/>
    <w:rsid w:val="00C21E44"/>
    <w:rsid w:val="00CC13A1"/>
    <w:rsid w:val="00D85EE8"/>
    <w:rsid w:val="00E00372"/>
    <w:rsid w:val="00EA2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0A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D40A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0A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7D40A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0A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0A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40A4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40A4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40A4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40A4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0A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D40A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D40A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D40A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40A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40A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D40A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D40A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D40A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D40A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D40A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D40A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D40A4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D40A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D40A4"/>
    <w:rPr>
      <w:b/>
      <w:bCs/>
      <w:spacing w:val="0"/>
    </w:rPr>
  </w:style>
  <w:style w:type="character" w:styleId="a9">
    <w:name w:val="Emphasis"/>
    <w:uiPriority w:val="20"/>
    <w:qFormat/>
    <w:rsid w:val="007D40A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D40A4"/>
    <w:pPr>
      <w:spacing w:after="0"/>
    </w:pPr>
  </w:style>
  <w:style w:type="paragraph" w:styleId="ab">
    <w:name w:val="List Paragraph"/>
    <w:basedOn w:val="a"/>
    <w:uiPriority w:val="34"/>
    <w:qFormat/>
    <w:rsid w:val="007D40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40A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D40A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D40A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D40A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D40A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D40A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D40A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D40A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D40A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D40A4"/>
    <w:pPr>
      <w:outlineLvl w:val="9"/>
    </w:pPr>
  </w:style>
  <w:style w:type="paragraph" w:customStyle="1" w:styleId="headline">
    <w:name w:val="headline"/>
    <w:basedOn w:val="a"/>
    <w:rsid w:val="00CC13A1"/>
    <w:pPr>
      <w:spacing w:before="100" w:beforeAutospacing="1" w:after="100" w:afterAutospacing="1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4">
    <w:name w:val="Normal (Web)"/>
    <w:basedOn w:val="a"/>
    <w:uiPriority w:val="99"/>
    <w:semiHidden/>
    <w:unhideWhenUsed/>
    <w:rsid w:val="00CC13A1"/>
    <w:pPr>
      <w:spacing w:before="100" w:beforeAutospacing="1" w:after="100" w:afterAutospacing="1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CC13A1"/>
    <w:pPr>
      <w:spacing w:after="0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C13A1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6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3</cp:revision>
  <dcterms:created xsi:type="dcterms:W3CDTF">2020-04-29T18:54:00Z</dcterms:created>
  <dcterms:modified xsi:type="dcterms:W3CDTF">2020-04-29T19:03:00Z</dcterms:modified>
</cp:coreProperties>
</file>